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58FA" w14:textId="41619472" w:rsidR="00370421" w:rsidRPr="00E47361" w:rsidRDefault="00370421" w:rsidP="00E47361">
      <w:pPr>
        <w:pStyle w:val="Tytu"/>
      </w:pPr>
      <w:bookmarkStart w:id="0" w:name="_Hlk196204598"/>
      <w:r w:rsidRPr="00E47361">
        <w:t>UMOWA POWIERZENIA PRZETWARZANIA DANYCH OSOBOWYCH</w:t>
      </w:r>
    </w:p>
    <w:bookmarkEnd w:id="0"/>
    <w:p w14:paraId="2547149C" w14:textId="77777777" w:rsidR="000E7134" w:rsidRPr="00D8478A" w:rsidRDefault="000E7134" w:rsidP="000E7134">
      <w:pPr>
        <w:tabs>
          <w:tab w:val="left" w:leader="dot" w:pos="1701"/>
        </w:tabs>
        <w:rPr>
          <w:rFonts w:cs="Calibri"/>
        </w:rPr>
      </w:pPr>
      <w:r w:rsidRPr="00D8478A">
        <w:rPr>
          <w:rFonts w:cs="Calibri"/>
        </w:rPr>
        <w:t xml:space="preserve">zawarta </w:t>
      </w:r>
      <w:r w:rsidRPr="00D8478A">
        <w:rPr>
          <w:rFonts w:cs="Calibri"/>
        </w:rPr>
        <w:tab/>
        <w:t xml:space="preserve"> r. w Warszawie </w:t>
      </w:r>
      <w:r w:rsidRPr="00D8478A">
        <w:rPr>
          <w:rStyle w:val="Odwoanieprzypisudolnego"/>
          <w:rFonts w:cs="Calibri"/>
          <w:b/>
          <w:bCs/>
        </w:rPr>
        <w:footnoteReference w:id="1"/>
      </w:r>
      <w:r w:rsidRPr="00D8478A">
        <w:rPr>
          <w:rFonts w:cs="Calibri"/>
        </w:rPr>
        <w:t xml:space="preserve"> pomiędzy:</w:t>
      </w:r>
    </w:p>
    <w:p w14:paraId="32EE754C" w14:textId="77777777" w:rsidR="000E7134" w:rsidRPr="00D8478A" w:rsidRDefault="000E7134" w:rsidP="000E7134">
      <w:pPr>
        <w:rPr>
          <w:rFonts w:cs="Calibri"/>
          <w:bCs/>
        </w:rPr>
      </w:pPr>
      <w:r w:rsidRPr="00D8478A">
        <w:rPr>
          <w:rFonts w:cs="Calibri"/>
          <w:b/>
        </w:rPr>
        <w:t xml:space="preserve">Miastem Stołecznym Warszawa, </w:t>
      </w:r>
      <w:r w:rsidRPr="00D8478A">
        <w:rPr>
          <w:rFonts w:cs="Calibri"/>
        </w:rPr>
        <w:t xml:space="preserve">Pl. Bankowy 3/5, 00-950 Warszawa, NIP: 5252248481, w ramach którego działa jednostka budżetowa m.st. Warszawy - </w:t>
      </w:r>
      <w:r w:rsidRPr="00D8478A">
        <w:rPr>
          <w:rFonts w:cs="Calibri"/>
          <w:b/>
        </w:rPr>
        <w:t>Zarząd Zieleni m.st. Warszawy</w:t>
      </w:r>
      <w:r w:rsidRPr="00D8478A">
        <w:rPr>
          <w:rFonts w:cs="Calibri"/>
        </w:rPr>
        <w:t xml:space="preserve"> z siedzibą w Warszawie (kod: 00-528), przy ul. Hożej 13A, zwanym w dalszej części umowy </w:t>
      </w:r>
      <w:r w:rsidRPr="00D8478A">
        <w:rPr>
          <w:rFonts w:cs="Calibri"/>
          <w:b/>
          <w:bCs/>
        </w:rPr>
        <w:t>„Zamawiającym”</w:t>
      </w:r>
      <w:r w:rsidRPr="00D8478A">
        <w:rPr>
          <w:rFonts w:cs="Calibri"/>
        </w:rPr>
        <w:t xml:space="preserve"> reprezentowanym przez:</w:t>
      </w:r>
    </w:p>
    <w:p w14:paraId="0116A92C" w14:textId="77777777" w:rsidR="000E7134" w:rsidRPr="00D8478A" w:rsidRDefault="000E7134" w:rsidP="000E7134">
      <w:pPr>
        <w:tabs>
          <w:tab w:val="left" w:leader="dot" w:pos="9072"/>
        </w:tabs>
        <w:rPr>
          <w:rFonts w:cs="Calibri"/>
          <w:bCs/>
        </w:rPr>
      </w:pPr>
      <w:bookmarkStart w:id="1" w:name="_Hlk177476156"/>
      <w:r w:rsidRPr="00D8478A">
        <w:rPr>
          <w:rFonts w:cs="Calibri"/>
          <w:b/>
          <w:bCs/>
        </w:rPr>
        <w:t xml:space="preserve">Panią </w:t>
      </w:r>
      <w:r w:rsidRPr="00D8478A">
        <w:rPr>
          <w:rFonts w:cs="Calibri"/>
          <w:b/>
          <w:bCs/>
        </w:rPr>
        <w:tab/>
      </w:r>
      <w:r w:rsidRPr="00D8478A">
        <w:rPr>
          <w:rFonts w:cs="Calibri"/>
        </w:rPr>
        <w:t xml:space="preserve">działającą na podstawie pełnomocnictwa nr </w:t>
      </w:r>
      <w:r w:rsidRPr="00D8478A">
        <w:rPr>
          <w:rFonts w:cs="Calibri"/>
        </w:rPr>
        <w:tab/>
      </w:r>
      <w:r w:rsidRPr="00D8478A">
        <w:rPr>
          <w:rFonts w:cs="Calibri"/>
        </w:rPr>
        <w:br/>
      </w:r>
      <w:r w:rsidRPr="00D8478A">
        <w:rPr>
          <w:rFonts w:cs="Calibri"/>
        </w:rPr>
        <w:tab/>
      </w:r>
      <w:bookmarkEnd w:id="1"/>
    </w:p>
    <w:p w14:paraId="5D64B82D" w14:textId="77777777" w:rsidR="000E7134" w:rsidRPr="00D8478A" w:rsidRDefault="000E7134" w:rsidP="000E7134">
      <w:pPr>
        <w:rPr>
          <w:rFonts w:cs="Calibri"/>
        </w:rPr>
      </w:pPr>
      <w:r w:rsidRPr="00D8478A">
        <w:rPr>
          <w:rFonts w:cs="Calibri"/>
        </w:rPr>
        <w:t>a</w:t>
      </w:r>
    </w:p>
    <w:p w14:paraId="7BFA8337" w14:textId="77777777" w:rsidR="000E7134" w:rsidRPr="00D8478A" w:rsidRDefault="000E7134" w:rsidP="000E7134">
      <w:pPr>
        <w:tabs>
          <w:tab w:val="left" w:leader="dot" w:pos="9072"/>
        </w:tabs>
        <w:rPr>
          <w:rFonts w:cs="Calibri"/>
        </w:rPr>
      </w:pPr>
      <w:r w:rsidRPr="00D8478A">
        <w:rPr>
          <w:rFonts w:cs="Calibri"/>
        </w:rPr>
        <w:tab/>
      </w:r>
      <w:r w:rsidRPr="00D8478A">
        <w:rPr>
          <w:rFonts w:cs="Calibri"/>
        </w:rPr>
        <w:br/>
      </w:r>
      <w:r w:rsidRPr="00D8478A">
        <w:rPr>
          <w:rFonts w:cs="Calibri"/>
        </w:rPr>
        <w:tab/>
      </w:r>
      <w:r w:rsidRPr="00D8478A">
        <w:rPr>
          <w:rFonts w:cs="Calibri"/>
        </w:rPr>
        <w:br/>
      </w:r>
      <w:r w:rsidRPr="00D8478A">
        <w:rPr>
          <w:rFonts w:cs="Calibri"/>
        </w:rPr>
        <w:tab/>
      </w:r>
    </w:p>
    <w:p w14:paraId="5488DDB9" w14:textId="77777777" w:rsidR="000E7134" w:rsidRPr="00D8478A" w:rsidRDefault="000E7134" w:rsidP="000E7134">
      <w:pPr>
        <w:rPr>
          <w:rFonts w:cs="Calibri"/>
        </w:rPr>
      </w:pPr>
      <w:r w:rsidRPr="00D8478A">
        <w:rPr>
          <w:rFonts w:cs="Calibri"/>
        </w:rPr>
        <w:t xml:space="preserve">zwanym dalej </w:t>
      </w:r>
      <w:r w:rsidRPr="00D8478A">
        <w:rPr>
          <w:rFonts w:cs="Calibri"/>
          <w:b/>
          <w:bCs/>
        </w:rPr>
        <w:t>„Wykonawcą”</w:t>
      </w:r>
      <w:r w:rsidRPr="00D8478A">
        <w:rPr>
          <w:rFonts w:cs="Calibri"/>
        </w:rPr>
        <w:t>,</w:t>
      </w:r>
    </w:p>
    <w:p w14:paraId="21AEEF14" w14:textId="77777777" w:rsidR="000E7134" w:rsidRPr="00D8478A" w:rsidRDefault="000E7134" w:rsidP="000E7134">
      <w:pPr>
        <w:rPr>
          <w:rFonts w:cs="Calibri"/>
          <w:b/>
        </w:rPr>
      </w:pPr>
      <w:r w:rsidRPr="00D8478A">
        <w:rPr>
          <w:rFonts w:cs="Calibri"/>
        </w:rPr>
        <w:t>zwanymi dalej łącznie „</w:t>
      </w:r>
      <w:r w:rsidRPr="00D8478A">
        <w:rPr>
          <w:rFonts w:cs="Calibri"/>
          <w:b/>
        </w:rPr>
        <w:t>Stronami</w:t>
      </w:r>
      <w:r w:rsidRPr="00D8478A">
        <w:rPr>
          <w:rFonts w:cs="Calibri"/>
        </w:rPr>
        <w:t>”, a z osobna „</w:t>
      </w:r>
      <w:r w:rsidRPr="00D8478A">
        <w:rPr>
          <w:rFonts w:cs="Calibri"/>
          <w:b/>
        </w:rPr>
        <w:t>Stroną</w:t>
      </w:r>
      <w:r w:rsidRPr="00D8478A">
        <w:rPr>
          <w:rFonts w:cs="Calibri"/>
        </w:rPr>
        <w:t>”.</w:t>
      </w:r>
    </w:p>
    <w:p w14:paraId="6ADC7A74" w14:textId="4868DB7F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  <w:kern w:val="1"/>
        </w:rPr>
      </w:pPr>
      <w:r w:rsidRPr="00BF7E8E">
        <w:rPr>
          <w:rFonts w:eastAsia="Times New Roman" w:cstheme="minorHAnsi"/>
          <w:b/>
          <w:kern w:val="1"/>
        </w:rPr>
        <w:t>§</w:t>
      </w:r>
      <w:r w:rsidR="00BF7E8E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1.</w:t>
      </w:r>
      <w:r w:rsidR="00BF7E8E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Definicje</w:t>
      </w:r>
    </w:p>
    <w:p w14:paraId="275292B4" w14:textId="1738224B" w:rsidR="00230FA7" w:rsidRPr="00BF7E8E" w:rsidRDefault="00230FA7" w:rsidP="00E47361">
      <w:pPr>
        <w:spacing w:line="300" w:lineRule="auto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Ilekroć w</w:t>
      </w:r>
      <w:r w:rsidR="00BF7E8E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niniejszej Umowie Powierzenia mowa</w:t>
      </w:r>
      <w:r w:rsidR="00BF7E8E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o:</w:t>
      </w:r>
    </w:p>
    <w:p w14:paraId="25D2BFDC" w14:textId="2D2C6BE2" w:rsidR="00230FA7" w:rsidRPr="00BF7E8E" w:rsidRDefault="00230FA7" w:rsidP="00E47361">
      <w:pPr>
        <w:pStyle w:val="Akapitzlist"/>
        <w:numPr>
          <w:ilvl w:val="0"/>
          <w:numId w:val="5"/>
        </w:numPr>
        <w:spacing w:line="300" w:lineRule="auto"/>
        <w:ind w:left="738" w:hanging="369"/>
        <w:rPr>
          <w:rFonts w:eastAsia="Times New Roman" w:cstheme="minorHAnsi"/>
          <w:lang w:bidi="en-US"/>
        </w:rPr>
      </w:pPr>
      <w:r w:rsidRPr="00BF7E8E">
        <w:rPr>
          <w:rFonts w:eastAsia="Times New Roman" w:cstheme="minorHAnsi"/>
          <w:b/>
          <w:lang w:bidi="en-US"/>
        </w:rPr>
        <w:t>danych osobowych</w:t>
      </w:r>
      <w:r w:rsidRPr="00BF7E8E">
        <w:rPr>
          <w:rFonts w:eastAsia="Times New Roman" w:cstheme="minorHAnsi"/>
          <w:lang w:bidi="en-US"/>
        </w:rPr>
        <w:t xml:space="preserve"> – rozumie się przez to</w:t>
      </w:r>
      <w:r w:rsidR="00BF7E8E">
        <w:rPr>
          <w:rFonts w:eastAsia="Times New Roman" w:cstheme="minorHAnsi"/>
          <w:lang w:bidi="en-US"/>
        </w:rPr>
        <w:t xml:space="preserve"> </w:t>
      </w:r>
      <w:r w:rsidRPr="00BF7E8E">
        <w:rPr>
          <w:rFonts w:eastAsia="Times New Roman" w:cstheme="minorHAnsi"/>
          <w:lang w:bidi="en-US"/>
        </w:rPr>
        <w:t>wszelkie informacje o</w:t>
      </w:r>
      <w:r w:rsidR="00BF7E8E">
        <w:rPr>
          <w:rFonts w:eastAsia="Times New Roman" w:cstheme="minorHAnsi"/>
          <w:lang w:bidi="en-US"/>
        </w:rPr>
        <w:t xml:space="preserve"> </w:t>
      </w:r>
      <w:r w:rsidRPr="00BF7E8E">
        <w:rPr>
          <w:rFonts w:eastAsia="Times New Roman" w:cstheme="minorHAnsi"/>
          <w:lang w:bidi="en-US"/>
        </w:rPr>
        <w:t>zidentyfikowanej lub</w:t>
      </w:r>
      <w:r w:rsidR="00BF7E8E">
        <w:rPr>
          <w:rFonts w:eastAsia="Times New Roman" w:cstheme="minorHAnsi"/>
          <w:lang w:bidi="en-US"/>
        </w:rPr>
        <w:t xml:space="preserve"> </w:t>
      </w:r>
      <w:r w:rsidRPr="00BF7E8E">
        <w:rPr>
          <w:rFonts w:eastAsia="Times New Roman" w:cstheme="minorHAnsi"/>
          <w:lang w:bidi="en-US"/>
        </w:rPr>
        <w:t>możliwej do</w:t>
      </w:r>
      <w:r w:rsidR="00BF7E8E">
        <w:rPr>
          <w:rFonts w:eastAsia="Times New Roman" w:cstheme="minorHAnsi"/>
          <w:lang w:bidi="en-US"/>
        </w:rPr>
        <w:t xml:space="preserve"> </w:t>
      </w:r>
      <w:r w:rsidRPr="00BF7E8E">
        <w:rPr>
          <w:rFonts w:eastAsia="Times New Roman" w:cstheme="minorHAnsi"/>
          <w:lang w:bidi="en-US"/>
        </w:rPr>
        <w:t>zidentyfikowania osobie fizycznej („osobie, której dane dotyczą”);</w:t>
      </w:r>
    </w:p>
    <w:p w14:paraId="211724CE" w14:textId="7B73F846" w:rsidR="00230FA7" w:rsidRPr="00BF7E8E" w:rsidRDefault="00230FA7" w:rsidP="00E47361">
      <w:pPr>
        <w:pStyle w:val="Akapitzlist"/>
        <w:numPr>
          <w:ilvl w:val="0"/>
          <w:numId w:val="5"/>
        </w:numPr>
        <w:spacing w:line="300" w:lineRule="auto"/>
        <w:ind w:left="738" w:hanging="369"/>
        <w:rPr>
          <w:rFonts w:eastAsia="Times New Roman" w:cstheme="minorHAnsi"/>
          <w:b/>
          <w:lang w:bidi="en-US"/>
        </w:rPr>
      </w:pPr>
      <w:r w:rsidRPr="00BF7E8E">
        <w:rPr>
          <w:rFonts w:eastAsia="Times New Roman" w:cstheme="minorHAnsi"/>
          <w:b/>
          <w:lang w:bidi="en-US"/>
        </w:rPr>
        <w:t>przetwarzaniu</w:t>
      </w:r>
      <w:r w:rsidRPr="00BF7E8E">
        <w:rPr>
          <w:rFonts w:eastAsia="Times New Roman" w:cstheme="minorHAnsi"/>
          <w:lang w:bidi="en-US"/>
        </w:rPr>
        <w:t xml:space="preserve"> – rozumie się przez to</w:t>
      </w:r>
      <w:r w:rsidR="00BF7E8E">
        <w:rPr>
          <w:rFonts w:eastAsia="Times New Roman" w:cstheme="minorHAnsi"/>
          <w:lang w:bidi="en-US"/>
        </w:rPr>
        <w:t xml:space="preserve"> </w:t>
      </w:r>
      <w:r w:rsidRPr="00BF7E8E">
        <w:rPr>
          <w:rFonts w:cstheme="minorHAnsi"/>
          <w:color w:val="333333"/>
          <w:shd w:val="clear" w:color="auto" w:fill="FFFFFF"/>
        </w:rPr>
        <w:t>operację lub</w:t>
      </w:r>
      <w:r w:rsidR="00BF7E8E">
        <w:rPr>
          <w:rFonts w:cstheme="minorHAnsi"/>
          <w:color w:val="333333"/>
          <w:shd w:val="clear" w:color="auto" w:fill="FFFFFF"/>
        </w:rPr>
        <w:t xml:space="preserve"> </w:t>
      </w:r>
      <w:r w:rsidRPr="00BF7E8E">
        <w:rPr>
          <w:rFonts w:cstheme="minorHAnsi"/>
          <w:color w:val="333333"/>
          <w:shd w:val="clear" w:color="auto" w:fill="FFFFFF"/>
        </w:rPr>
        <w:t>zestaw operacji wykonywanych na</w:t>
      </w:r>
      <w:r w:rsidR="00BF7E8E">
        <w:rPr>
          <w:rFonts w:cstheme="minorHAnsi"/>
          <w:color w:val="333333"/>
          <w:shd w:val="clear" w:color="auto" w:fill="FFFFFF"/>
        </w:rPr>
        <w:t xml:space="preserve"> </w:t>
      </w:r>
      <w:r w:rsidRPr="00BF7E8E">
        <w:rPr>
          <w:rFonts w:cstheme="minorHAnsi"/>
          <w:color w:val="333333"/>
          <w:shd w:val="clear" w:color="auto" w:fill="FFFFFF"/>
        </w:rPr>
        <w:t>danych osobowych lub</w:t>
      </w:r>
      <w:r w:rsidR="00BF7E8E">
        <w:rPr>
          <w:rFonts w:cstheme="minorHAnsi"/>
          <w:color w:val="333333"/>
          <w:shd w:val="clear" w:color="auto" w:fill="FFFFFF"/>
        </w:rPr>
        <w:t xml:space="preserve"> </w:t>
      </w:r>
      <w:r w:rsidRPr="00BF7E8E">
        <w:rPr>
          <w:rFonts w:cstheme="minorHAnsi"/>
          <w:color w:val="333333"/>
          <w:shd w:val="clear" w:color="auto" w:fill="FFFFFF"/>
        </w:rPr>
        <w:t>zestawach danych osobowych w</w:t>
      </w:r>
      <w:r w:rsidR="00BF7E8E">
        <w:rPr>
          <w:rFonts w:cstheme="minorHAnsi"/>
          <w:color w:val="333333"/>
          <w:shd w:val="clear" w:color="auto" w:fill="FFFFFF"/>
        </w:rPr>
        <w:t xml:space="preserve"> </w:t>
      </w:r>
      <w:r w:rsidRPr="00BF7E8E">
        <w:rPr>
          <w:rFonts w:cstheme="minorHAnsi"/>
          <w:color w:val="333333"/>
          <w:shd w:val="clear" w:color="auto" w:fill="FFFFFF"/>
        </w:rPr>
        <w:t>sposób zautomatyzowany lub</w:t>
      </w:r>
      <w:r w:rsidR="00BF7E8E">
        <w:rPr>
          <w:rFonts w:cstheme="minorHAnsi"/>
          <w:color w:val="333333"/>
          <w:shd w:val="clear" w:color="auto" w:fill="FFFFFF"/>
        </w:rPr>
        <w:t xml:space="preserve"> </w:t>
      </w:r>
      <w:r w:rsidRPr="00BF7E8E">
        <w:rPr>
          <w:rFonts w:cstheme="minorHAnsi"/>
          <w:color w:val="333333"/>
          <w:shd w:val="clear" w:color="auto" w:fill="FFFFFF"/>
        </w:rPr>
        <w:t>niezautomatyzowany, taką jak zbieranie, utrwalanie, organizowanie, porządkowanie, przechowywanie, adaptowanie lub</w:t>
      </w:r>
      <w:r w:rsidR="00BF7E8E">
        <w:rPr>
          <w:rFonts w:cstheme="minorHAnsi"/>
          <w:color w:val="333333"/>
          <w:shd w:val="clear" w:color="auto" w:fill="FFFFFF"/>
        </w:rPr>
        <w:t xml:space="preserve"> </w:t>
      </w:r>
      <w:r w:rsidRPr="00BF7E8E">
        <w:rPr>
          <w:rFonts w:cstheme="minorHAnsi"/>
          <w:color w:val="333333"/>
          <w:shd w:val="clear" w:color="auto" w:fill="FFFFFF"/>
        </w:rPr>
        <w:t>modyfikowanie, pobieranie, przeglądanie, wykorzystywanie, ujawnianie poprzez przesłanie, rozpowszechnianie lub</w:t>
      </w:r>
      <w:r w:rsidR="00BF7E8E">
        <w:rPr>
          <w:rFonts w:cstheme="minorHAnsi"/>
          <w:color w:val="333333"/>
          <w:shd w:val="clear" w:color="auto" w:fill="FFFFFF"/>
        </w:rPr>
        <w:t xml:space="preserve"> </w:t>
      </w:r>
      <w:r w:rsidRPr="00BF7E8E">
        <w:rPr>
          <w:rFonts w:cstheme="minorHAnsi"/>
          <w:color w:val="333333"/>
          <w:shd w:val="clear" w:color="auto" w:fill="FFFFFF"/>
        </w:rPr>
        <w:t>innego rodzaju udostępnianie, dopasowywanie lub</w:t>
      </w:r>
      <w:r w:rsidR="00BF7E8E">
        <w:rPr>
          <w:rFonts w:cstheme="minorHAnsi"/>
          <w:color w:val="333333"/>
          <w:shd w:val="clear" w:color="auto" w:fill="FFFFFF"/>
        </w:rPr>
        <w:t xml:space="preserve"> </w:t>
      </w:r>
      <w:r w:rsidRPr="00BF7E8E">
        <w:rPr>
          <w:rFonts w:cstheme="minorHAnsi"/>
          <w:color w:val="333333"/>
          <w:shd w:val="clear" w:color="auto" w:fill="FFFFFF"/>
        </w:rPr>
        <w:t>łączenie, ograniczanie, usuwanie lub</w:t>
      </w:r>
      <w:r w:rsidR="00BF7E8E">
        <w:rPr>
          <w:rFonts w:cstheme="minorHAnsi"/>
          <w:color w:val="333333"/>
          <w:shd w:val="clear" w:color="auto" w:fill="FFFFFF"/>
        </w:rPr>
        <w:t xml:space="preserve"> </w:t>
      </w:r>
      <w:r w:rsidRPr="00BF7E8E">
        <w:rPr>
          <w:rFonts w:cstheme="minorHAnsi"/>
          <w:color w:val="333333"/>
          <w:shd w:val="clear" w:color="auto" w:fill="FFFFFF"/>
        </w:rPr>
        <w:t>niszczenie</w:t>
      </w:r>
      <w:r w:rsidRPr="00BF7E8E">
        <w:rPr>
          <w:rFonts w:eastAsia="Times New Roman" w:cstheme="minorHAnsi"/>
          <w:lang w:bidi="en-US"/>
        </w:rPr>
        <w:t>;</w:t>
      </w:r>
    </w:p>
    <w:p w14:paraId="0FEBAA10" w14:textId="512F0F4B" w:rsidR="00230FA7" w:rsidRPr="00BF7E8E" w:rsidRDefault="00230FA7" w:rsidP="00E47361">
      <w:pPr>
        <w:pStyle w:val="Akapitzlist"/>
        <w:numPr>
          <w:ilvl w:val="0"/>
          <w:numId w:val="5"/>
        </w:numPr>
        <w:spacing w:line="300" w:lineRule="auto"/>
        <w:ind w:left="738" w:hanging="369"/>
        <w:rPr>
          <w:rFonts w:eastAsia="Times New Roman" w:cstheme="minorHAnsi"/>
          <w:b/>
          <w:lang w:bidi="en-US"/>
        </w:rPr>
      </w:pPr>
      <w:r w:rsidRPr="00BF7E8E">
        <w:rPr>
          <w:rFonts w:eastAsia="Times New Roman" w:cstheme="minorHAnsi"/>
          <w:b/>
          <w:lang w:bidi="en-US"/>
        </w:rPr>
        <w:t xml:space="preserve">Rozporządzeniu </w:t>
      </w:r>
      <w:r w:rsidRPr="00BF7E8E">
        <w:rPr>
          <w:rFonts w:eastAsia="Times New Roman" w:cstheme="minorHAnsi"/>
          <w:lang w:bidi="en-US"/>
        </w:rPr>
        <w:t xml:space="preserve">– rozumie się przez to rozporządzenie </w:t>
      </w:r>
      <w:r w:rsidRPr="00BF7E8E">
        <w:rPr>
          <w:rFonts w:cstheme="minorHAnsi"/>
        </w:rPr>
        <w:t>Parlamentu Europejskiego i</w:t>
      </w:r>
      <w:r w:rsidR="00BF7E8E">
        <w:rPr>
          <w:rFonts w:cstheme="minorHAnsi"/>
        </w:rPr>
        <w:t xml:space="preserve"> </w:t>
      </w:r>
      <w:r w:rsidRPr="00BF7E8E">
        <w:rPr>
          <w:rFonts w:cstheme="minorHAnsi"/>
        </w:rPr>
        <w:t>Rady (UE) 2016/679 z</w:t>
      </w:r>
      <w:r w:rsidR="00BF7E8E">
        <w:rPr>
          <w:rFonts w:cstheme="minorHAnsi"/>
        </w:rPr>
        <w:t xml:space="preserve"> </w:t>
      </w:r>
      <w:r w:rsidRPr="00BF7E8E">
        <w:rPr>
          <w:rFonts w:cstheme="minorHAnsi"/>
        </w:rPr>
        <w:t>dnia 27 kwietnia 2016 r. w</w:t>
      </w:r>
      <w:r w:rsidR="00BF7E8E">
        <w:rPr>
          <w:rFonts w:cstheme="minorHAnsi"/>
        </w:rPr>
        <w:t xml:space="preserve"> </w:t>
      </w:r>
      <w:r w:rsidRPr="00BF7E8E">
        <w:rPr>
          <w:rFonts w:cstheme="minorHAnsi"/>
        </w:rPr>
        <w:t>sprawie ochrony osób fizycznych w</w:t>
      </w:r>
      <w:r w:rsidR="00BF7E8E">
        <w:rPr>
          <w:rFonts w:cstheme="minorHAnsi"/>
        </w:rPr>
        <w:t xml:space="preserve"> </w:t>
      </w:r>
      <w:r w:rsidRPr="00BF7E8E">
        <w:rPr>
          <w:rFonts w:cstheme="minorHAnsi"/>
        </w:rPr>
        <w:t>związku z przetwarzaniem danych osobowych i</w:t>
      </w:r>
      <w:r w:rsidR="00BF7E8E">
        <w:rPr>
          <w:rFonts w:cstheme="minorHAnsi"/>
        </w:rPr>
        <w:t xml:space="preserve"> </w:t>
      </w:r>
      <w:r w:rsidRPr="00BF7E8E">
        <w:rPr>
          <w:rFonts w:cstheme="minorHAnsi"/>
        </w:rPr>
        <w:t>w</w:t>
      </w:r>
      <w:r w:rsidR="00BF7E8E">
        <w:rPr>
          <w:rFonts w:cstheme="minorHAnsi"/>
        </w:rPr>
        <w:t xml:space="preserve"> </w:t>
      </w:r>
      <w:r w:rsidRPr="00BF7E8E">
        <w:rPr>
          <w:rFonts w:cstheme="minorHAnsi"/>
        </w:rPr>
        <w:t>sprawie swobodnego przepływu takich danych oraz uchylenia dyrektywy 95/46/WE (ogólne rozporządzenie o</w:t>
      </w:r>
      <w:r w:rsidR="00BF7E8E">
        <w:rPr>
          <w:rFonts w:cstheme="minorHAnsi"/>
        </w:rPr>
        <w:t xml:space="preserve"> </w:t>
      </w:r>
      <w:r w:rsidRPr="00BF7E8E">
        <w:rPr>
          <w:rFonts w:cstheme="minorHAnsi"/>
        </w:rPr>
        <w:t>ochronie danych) (</w:t>
      </w:r>
      <w:r w:rsidRPr="00BF7E8E">
        <w:rPr>
          <w:rFonts w:cstheme="minorHAnsi"/>
          <w:shd w:val="clear" w:color="auto" w:fill="FFFFFF"/>
        </w:rPr>
        <w:t>Dz. Urz. UE L 119 z</w:t>
      </w:r>
      <w:r w:rsidR="00BF7E8E">
        <w:rPr>
          <w:rFonts w:cstheme="minorHAnsi"/>
          <w:shd w:val="clear" w:color="auto" w:fill="FFFFFF"/>
        </w:rPr>
        <w:t xml:space="preserve"> </w:t>
      </w:r>
      <w:r w:rsidRPr="00BF7E8E">
        <w:rPr>
          <w:rFonts w:cstheme="minorHAnsi"/>
          <w:shd w:val="clear" w:color="auto" w:fill="FFFFFF"/>
        </w:rPr>
        <w:t>04.05.2016, str.</w:t>
      </w:r>
      <w:r w:rsidR="00BF7E8E">
        <w:rPr>
          <w:rFonts w:cstheme="minorHAnsi"/>
          <w:shd w:val="clear" w:color="auto" w:fill="FFFFFF"/>
        </w:rPr>
        <w:t xml:space="preserve"> </w:t>
      </w:r>
      <w:r w:rsidRPr="00BF7E8E">
        <w:rPr>
          <w:rFonts w:cstheme="minorHAnsi"/>
          <w:shd w:val="clear" w:color="auto" w:fill="FFFFFF"/>
        </w:rPr>
        <w:t>1 z</w:t>
      </w:r>
      <w:r w:rsidR="00BF7E8E">
        <w:rPr>
          <w:rFonts w:cstheme="minorHAnsi"/>
          <w:shd w:val="clear" w:color="auto" w:fill="FFFFFF"/>
        </w:rPr>
        <w:t xml:space="preserve"> </w:t>
      </w:r>
      <w:r w:rsidRPr="00BF7E8E">
        <w:rPr>
          <w:rFonts w:cstheme="minorHAnsi"/>
          <w:shd w:val="clear" w:color="auto" w:fill="FFFFFF"/>
        </w:rPr>
        <w:t>późn.zm.)</w:t>
      </w:r>
      <w:r w:rsidRPr="00BF7E8E">
        <w:rPr>
          <w:rFonts w:eastAsia="Times New Roman" w:cstheme="minorHAnsi"/>
          <w:lang w:bidi="en-US"/>
        </w:rPr>
        <w:t>;</w:t>
      </w:r>
    </w:p>
    <w:p w14:paraId="5EE7D644" w14:textId="32154D1D" w:rsidR="00230FA7" w:rsidRPr="00BF7E8E" w:rsidRDefault="00230FA7" w:rsidP="00E47361">
      <w:pPr>
        <w:pStyle w:val="Akapitzlist"/>
        <w:numPr>
          <w:ilvl w:val="0"/>
          <w:numId w:val="5"/>
        </w:numPr>
        <w:spacing w:line="300" w:lineRule="auto"/>
        <w:ind w:left="738" w:hanging="369"/>
        <w:rPr>
          <w:rFonts w:eastAsia="Times New Roman" w:cstheme="minorHAnsi"/>
          <w:lang w:bidi="en-US"/>
        </w:rPr>
      </w:pPr>
      <w:r w:rsidRPr="00BF7E8E">
        <w:rPr>
          <w:rFonts w:eastAsia="Times New Roman" w:cstheme="minorHAnsi"/>
          <w:b/>
          <w:lang w:bidi="en-US"/>
        </w:rPr>
        <w:t>systemie informatycznym</w:t>
      </w:r>
      <w:r w:rsidRPr="00BF7E8E">
        <w:rPr>
          <w:rFonts w:eastAsia="Times New Roman" w:cstheme="minorHAnsi"/>
          <w:lang w:bidi="en-US"/>
        </w:rPr>
        <w:t xml:space="preserve"> – rozumie się przez to zespół współpracujących ze sobą urządzeń, programów, procedur przetwarzania informacji i</w:t>
      </w:r>
      <w:r w:rsidR="00BF7E8E">
        <w:rPr>
          <w:rFonts w:eastAsia="Times New Roman" w:cstheme="minorHAnsi"/>
          <w:lang w:bidi="en-US"/>
        </w:rPr>
        <w:t xml:space="preserve"> </w:t>
      </w:r>
      <w:r w:rsidRPr="00BF7E8E">
        <w:rPr>
          <w:rFonts w:eastAsia="Times New Roman" w:cstheme="minorHAnsi"/>
          <w:lang w:bidi="en-US"/>
        </w:rPr>
        <w:t>narzędzi programowych zastosowanych w celu przetwarzania danych;</w:t>
      </w:r>
    </w:p>
    <w:p w14:paraId="7F13E037" w14:textId="77777777" w:rsidR="00230FA7" w:rsidRPr="00BF7E8E" w:rsidRDefault="00230FA7" w:rsidP="00E47361">
      <w:pPr>
        <w:pStyle w:val="Akapitzlist"/>
        <w:numPr>
          <w:ilvl w:val="0"/>
          <w:numId w:val="5"/>
        </w:numPr>
        <w:spacing w:line="300" w:lineRule="auto"/>
        <w:ind w:left="738" w:hanging="369"/>
        <w:rPr>
          <w:rFonts w:eastAsia="Times New Roman" w:cstheme="minorHAnsi"/>
          <w:lang w:bidi="en-US"/>
        </w:rPr>
      </w:pPr>
      <w:r w:rsidRPr="00BF7E8E">
        <w:rPr>
          <w:rFonts w:eastAsia="Times New Roman" w:cstheme="minorHAnsi"/>
          <w:b/>
          <w:lang w:bidi="en-US"/>
        </w:rPr>
        <w:lastRenderedPageBreak/>
        <w:t>Umowie Powierzenia</w:t>
      </w:r>
      <w:r w:rsidRPr="00BF7E8E">
        <w:rPr>
          <w:rFonts w:eastAsia="Times New Roman" w:cstheme="minorHAnsi"/>
          <w:lang w:bidi="en-US"/>
        </w:rPr>
        <w:t xml:space="preserve"> – rozumie się przez to niniejszą umowę powierzenia przetwarzania danych osobowych;</w:t>
      </w:r>
    </w:p>
    <w:p w14:paraId="388DA54D" w14:textId="6B518C38" w:rsidR="00230FA7" w:rsidRPr="00BF7E8E" w:rsidRDefault="00230FA7" w:rsidP="00E47361">
      <w:pPr>
        <w:pStyle w:val="Akapitzlist"/>
        <w:numPr>
          <w:ilvl w:val="0"/>
          <w:numId w:val="5"/>
        </w:numPr>
        <w:spacing w:line="300" w:lineRule="auto"/>
        <w:rPr>
          <w:rFonts w:eastAsia="Times New Roman" w:cstheme="minorHAnsi"/>
          <w:b/>
          <w:bCs/>
          <w:lang w:bidi="en-US"/>
        </w:rPr>
      </w:pPr>
      <w:r w:rsidRPr="00BF7E8E">
        <w:rPr>
          <w:rFonts w:eastAsia="Times New Roman" w:cstheme="minorHAnsi"/>
          <w:b/>
          <w:lang w:bidi="en-US"/>
        </w:rPr>
        <w:t xml:space="preserve">Umowie Głównej </w:t>
      </w:r>
      <w:r w:rsidRPr="00BF7E8E">
        <w:rPr>
          <w:rFonts w:eastAsia="Times New Roman" w:cstheme="minorHAnsi"/>
          <w:lang w:bidi="en-US"/>
        </w:rPr>
        <w:t>– rozumie się przez to umowę z</w:t>
      </w:r>
      <w:r w:rsidR="00BF7E8E">
        <w:rPr>
          <w:rFonts w:eastAsia="Times New Roman" w:cstheme="minorHAnsi"/>
          <w:lang w:bidi="en-US"/>
        </w:rPr>
        <w:t xml:space="preserve"> </w:t>
      </w:r>
      <w:r w:rsidRPr="00BF7E8E">
        <w:rPr>
          <w:rFonts w:eastAsia="Times New Roman" w:cstheme="minorHAnsi"/>
          <w:lang w:bidi="en-US"/>
        </w:rPr>
        <w:t>dnia</w:t>
      </w:r>
      <w:r w:rsidRPr="00BF7E8E">
        <w:rPr>
          <w:rStyle w:val="Styl3"/>
          <w:rFonts w:cstheme="minorHAnsi"/>
        </w:rPr>
        <w:t xml:space="preserve"> </w:t>
      </w:r>
      <w:sdt>
        <w:sdtPr>
          <w:rPr>
            <w:rStyle w:val="Styl3"/>
            <w:rFonts w:cstheme="minorHAnsi"/>
          </w:rPr>
          <w:alias w:val="Data zawarcia Umowy Głównej"/>
          <w:tag w:val="Data zawarcia Umowy Głównej"/>
          <w:id w:val="-1484857386"/>
          <w:placeholder>
            <w:docPart w:val="8C888E8FE010450F9E71CFFBA8226563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>
          <w:rPr>
            <w:rStyle w:val="Domylnaczcionkaakapitu"/>
          </w:rPr>
        </w:sdtEndPr>
        <w:sdtContent>
          <w:r w:rsidR="000E7134" w:rsidRPr="00F405F9">
            <w:rPr>
              <w:rFonts w:cstheme="minorHAnsi"/>
              <w:b/>
              <w:i/>
              <w:color w:val="FF0000"/>
            </w:rPr>
            <w:t>[</w:t>
          </w:r>
          <w:r w:rsidR="000E7134" w:rsidRPr="00F405F9">
            <w:rPr>
              <w:rStyle w:val="Tekstzastpczy"/>
              <w:b/>
              <w:i/>
              <w:color w:val="FF0000"/>
            </w:rPr>
            <w:t>Kliknij, aby</w:t>
          </w:r>
          <w:r w:rsidR="000E7134">
            <w:rPr>
              <w:rStyle w:val="Tekstzastpczy"/>
              <w:b/>
              <w:i/>
              <w:color w:val="FF0000"/>
            </w:rPr>
            <w:t> </w:t>
          </w:r>
          <w:r w:rsidR="000E7134" w:rsidRPr="00F405F9">
            <w:rPr>
              <w:rStyle w:val="Tekstzastpczy"/>
              <w:b/>
              <w:i/>
              <w:color w:val="FF0000"/>
            </w:rPr>
            <w:t>wprowadzić datę]</w:t>
          </w:r>
        </w:sdtContent>
      </w:sdt>
      <w:r w:rsidRPr="00BF7E8E">
        <w:rPr>
          <w:rFonts w:eastAsia="Times New Roman" w:cstheme="minorHAnsi"/>
          <w:lang w:bidi="en-US"/>
        </w:rPr>
        <w:t xml:space="preserve"> </w:t>
      </w:r>
      <w:r w:rsidR="00517AE0">
        <w:rPr>
          <w:rFonts w:eastAsia="Times New Roman" w:cstheme="minorHAnsi"/>
          <w:lang w:bidi="en-US"/>
        </w:rPr>
        <w:t xml:space="preserve">r. </w:t>
      </w:r>
      <w:r w:rsidR="00C31CA4">
        <w:rPr>
          <w:rFonts w:eastAsia="Times New Roman" w:cstheme="minorHAnsi"/>
          <w:lang w:bidi="en-US"/>
        </w:rPr>
        <w:t>nr</w:t>
      </w:r>
      <w:r w:rsidRPr="00BF7E8E">
        <w:rPr>
          <w:rFonts w:eastAsia="Times New Roman" w:cstheme="minorHAnsi"/>
          <w:lang w:bidi="en-US"/>
        </w:rPr>
        <w:t xml:space="preserve"> </w:t>
      </w:r>
      <w:sdt>
        <w:sdtPr>
          <w:rPr>
            <w:rStyle w:val="Styl3"/>
            <w:rFonts w:cstheme="minorHAnsi"/>
          </w:rPr>
          <w:alias w:val="Numer/znak Umowy Głównej"/>
          <w:tag w:val="Numer/znak Umowy Głównej"/>
          <w:id w:val="-1917238089"/>
          <w:placeholder>
            <w:docPart w:val="20116135EC2E41FD822D6EA78438A874"/>
          </w:placeholder>
          <w:showingPlcHdr/>
        </w:sdtPr>
        <w:sdtEndPr>
          <w:rPr>
            <w:rStyle w:val="Domylnaczcionkaakapitu"/>
          </w:rPr>
        </w:sdtEndPr>
        <w:sdtContent>
          <w:r w:rsidR="000E7134" w:rsidRPr="00F405F9">
            <w:rPr>
              <w:rStyle w:val="Tekstzastpczy"/>
              <w:b/>
              <w:i/>
              <w:color w:val="FF0000"/>
            </w:rPr>
            <w:t xml:space="preserve">[Kliknij, aby wskazać znak </w:t>
          </w:r>
          <w:r w:rsidR="000E7134">
            <w:rPr>
              <w:rStyle w:val="Tekstzastpczy"/>
              <w:b/>
              <w:i/>
              <w:color w:val="FF0000"/>
            </w:rPr>
            <w:t>Umowy Głównej – zgodnie JRWA: klasa 282 lub 283</w:t>
          </w:r>
          <w:r w:rsidR="000E7134" w:rsidRPr="00F405F9">
            <w:rPr>
              <w:rStyle w:val="Tekstzastpczy"/>
              <w:b/>
              <w:i/>
              <w:color w:val="FF0000"/>
            </w:rPr>
            <w:t>]</w:t>
          </w:r>
        </w:sdtContent>
      </w:sdt>
      <w:r w:rsidR="000E7134">
        <w:rPr>
          <w:rStyle w:val="Styl3"/>
          <w:rFonts w:cstheme="minorHAnsi"/>
        </w:rPr>
        <w:t xml:space="preserve"> </w:t>
      </w:r>
      <w:r w:rsidRPr="00BF7E8E">
        <w:rPr>
          <w:rFonts w:eastAsia="Times New Roman" w:cstheme="minorHAnsi"/>
          <w:lang w:bidi="en-US"/>
        </w:rPr>
        <w:t>zawartą przez Strony niniejszej Umowy Powierzenia, której przedmiotem jest</w:t>
      </w:r>
      <w:bookmarkStart w:id="2" w:name="_Hlk65573743"/>
      <w:r w:rsidRPr="00BF7E8E">
        <w:rPr>
          <w:rFonts w:eastAsia="Times New Roman" w:cstheme="minorHAnsi"/>
          <w:lang w:bidi="en-US"/>
        </w:rPr>
        <w:t>:</w:t>
      </w:r>
      <w:bookmarkStart w:id="3" w:name="_Hlk54089345"/>
      <w:bookmarkEnd w:id="2"/>
      <w:r w:rsidR="00004C7F" w:rsidRPr="00BF7E8E">
        <w:rPr>
          <w:rFonts w:eastAsia="Times New Roman" w:cstheme="minorHAnsi"/>
          <w:b/>
          <w:bCs/>
          <w:lang w:eastAsia="ar-SA"/>
        </w:rPr>
        <w:t xml:space="preserve"> </w:t>
      </w:r>
      <w:bookmarkEnd w:id="3"/>
      <w:r w:rsidR="00BF7E8E">
        <w:rPr>
          <w:rFonts w:eastAsia="Times New Roman" w:cstheme="minorHAnsi"/>
          <w:b/>
          <w:bCs/>
          <w:lang w:eastAsia="ar-SA"/>
        </w:rPr>
        <w:t>„</w:t>
      </w:r>
      <w:r w:rsidR="000E7134" w:rsidRPr="000E7134">
        <w:rPr>
          <w:rFonts w:eastAsia="Times New Roman" w:cstheme="minorHAnsi"/>
          <w:b/>
          <w:bCs/>
          <w:lang w:eastAsia="ar-SA"/>
        </w:rPr>
        <w:t xml:space="preserve">organizacja działań </w:t>
      </w:r>
      <w:r w:rsidR="000E7134">
        <w:rPr>
          <w:rFonts w:eastAsia="Times New Roman" w:cstheme="minorHAnsi"/>
          <w:b/>
          <w:bCs/>
          <w:lang w:eastAsia="ar-SA"/>
        </w:rPr>
        <w:br/>
      </w:r>
      <w:r w:rsidR="000E7134" w:rsidRPr="000E7134">
        <w:rPr>
          <w:rFonts w:eastAsia="Times New Roman" w:cstheme="minorHAnsi"/>
          <w:b/>
          <w:bCs/>
          <w:lang w:eastAsia="ar-SA"/>
        </w:rPr>
        <w:t>w ramach projektu edukacji ogrodniczo-dendrologicznej – część ………………</w:t>
      </w:r>
      <w:r w:rsidR="006757B0">
        <w:rPr>
          <w:rFonts w:eastAsia="Times New Roman" w:cstheme="minorHAnsi"/>
          <w:b/>
          <w:bCs/>
          <w:lang w:eastAsia="ar-SA"/>
        </w:rPr>
        <w:t>”</w:t>
      </w:r>
    </w:p>
    <w:p w14:paraId="2D0B569D" w14:textId="73C52407" w:rsidR="00230FA7" w:rsidRPr="00BF7E8E" w:rsidRDefault="00230FA7" w:rsidP="00E47361">
      <w:pPr>
        <w:pStyle w:val="Akapitzlist"/>
        <w:numPr>
          <w:ilvl w:val="0"/>
          <w:numId w:val="5"/>
        </w:numPr>
        <w:spacing w:line="300" w:lineRule="auto"/>
        <w:rPr>
          <w:rFonts w:eastAsia="Times New Roman" w:cstheme="minorHAnsi"/>
          <w:color w:val="000000" w:themeColor="text1"/>
          <w:lang w:bidi="en-US"/>
        </w:rPr>
      </w:pPr>
      <w:r w:rsidRPr="00BF7E8E">
        <w:rPr>
          <w:rFonts w:eastAsia="Times New Roman" w:cstheme="minorHAnsi"/>
          <w:b/>
          <w:color w:val="000000" w:themeColor="text1"/>
          <w:lang w:bidi="en-US"/>
        </w:rPr>
        <w:t>ustawie o</w:t>
      </w:r>
      <w:r w:rsidR="00BF7E8E">
        <w:rPr>
          <w:rFonts w:eastAsia="Times New Roman" w:cstheme="minorHAnsi"/>
          <w:b/>
          <w:color w:val="000000" w:themeColor="text1"/>
          <w:lang w:bidi="en-US"/>
        </w:rPr>
        <w:t xml:space="preserve"> </w:t>
      </w:r>
      <w:r w:rsidRPr="00BF7E8E">
        <w:rPr>
          <w:rFonts w:eastAsia="Times New Roman" w:cstheme="minorHAnsi"/>
          <w:b/>
          <w:color w:val="000000" w:themeColor="text1"/>
          <w:lang w:bidi="en-US"/>
        </w:rPr>
        <w:t>ochronie danych osobowych</w:t>
      </w:r>
      <w:r w:rsidRPr="00BF7E8E">
        <w:rPr>
          <w:rFonts w:eastAsia="Times New Roman" w:cstheme="minorHAnsi"/>
          <w:color w:val="000000" w:themeColor="text1"/>
          <w:lang w:bidi="en-US"/>
        </w:rPr>
        <w:t xml:space="preserve"> – rozumie się przez to ustawę z</w:t>
      </w:r>
      <w:r w:rsidR="00BF7E8E">
        <w:rPr>
          <w:rFonts w:eastAsia="Times New Roman" w:cstheme="minorHAnsi"/>
          <w:color w:val="000000" w:themeColor="text1"/>
          <w:lang w:bidi="en-US"/>
        </w:rPr>
        <w:t xml:space="preserve"> </w:t>
      </w:r>
      <w:r w:rsidRPr="00BF7E8E">
        <w:rPr>
          <w:rFonts w:eastAsia="Times New Roman" w:cstheme="minorHAnsi"/>
          <w:color w:val="000000" w:themeColor="text1"/>
          <w:lang w:bidi="en-US"/>
        </w:rPr>
        <w:t>dnia 10</w:t>
      </w:r>
      <w:r w:rsidR="00BF7E8E">
        <w:rPr>
          <w:rFonts w:eastAsia="Times New Roman" w:cstheme="minorHAnsi"/>
          <w:color w:val="000000" w:themeColor="text1"/>
          <w:lang w:bidi="en-US"/>
        </w:rPr>
        <w:t xml:space="preserve"> </w:t>
      </w:r>
      <w:r w:rsidRPr="00BF7E8E">
        <w:rPr>
          <w:rFonts w:eastAsia="Times New Roman" w:cstheme="minorHAnsi"/>
          <w:color w:val="000000" w:themeColor="text1"/>
          <w:lang w:bidi="en-US"/>
        </w:rPr>
        <w:t>maja</w:t>
      </w:r>
      <w:r w:rsidR="00BF7E8E">
        <w:rPr>
          <w:rFonts w:eastAsia="Times New Roman" w:cstheme="minorHAnsi"/>
          <w:color w:val="000000" w:themeColor="text1"/>
          <w:lang w:bidi="en-US"/>
        </w:rPr>
        <w:t xml:space="preserve"> </w:t>
      </w:r>
      <w:r w:rsidRPr="00BF7E8E">
        <w:rPr>
          <w:rFonts w:eastAsia="Times New Roman" w:cstheme="minorHAnsi"/>
          <w:color w:val="000000" w:themeColor="text1"/>
          <w:lang w:bidi="en-US"/>
        </w:rPr>
        <w:t>2018</w:t>
      </w:r>
      <w:r w:rsidR="00BF7E8E">
        <w:rPr>
          <w:rFonts w:eastAsia="Times New Roman" w:cstheme="minorHAnsi"/>
          <w:color w:val="000000" w:themeColor="text1"/>
          <w:lang w:bidi="en-US"/>
        </w:rPr>
        <w:t xml:space="preserve"> </w:t>
      </w:r>
      <w:r w:rsidRPr="00BF7E8E">
        <w:rPr>
          <w:rFonts w:eastAsia="Times New Roman" w:cstheme="minorHAnsi"/>
          <w:color w:val="000000" w:themeColor="text1"/>
          <w:lang w:bidi="en-US"/>
        </w:rPr>
        <w:t>r. o</w:t>
      </w:r>
      <w:r w:rsidR="00BF7E8E">
        <w:rPr>
          <w:rFonts w:eastAsia="Times New Roman" w:cstheme="minorHAnsi"/>
          <w:color w:val="000000" w:themeColor="text1"/>
          <w:lang w:bidi="en-US"/>
        </w:rPr>
        <w:t xml:space="preserve"> </w:t>
      </w:r>
      <w:r w:rsidRPr="00BF7E8E">
        <w:rPr>
          <w:rFonts w:eastAsia="Times New Roman" w:cstheme="minorHAnsi"/>
          <w:color w:val="000000" w:themeColor="text1"/>
          <w:lang w:bidi="en-US"/>
        </w:rPr>
        <w:t xml:space="preserve">ochronie danych osobowych </w:t>
      </w:r>
      <w:r w:rsidRPr="00BF7E8E">
        <w:rPr>
          <w:rFonts w:cstheme="minorHAnsi"/>
          <w:color w:val="000000" w:themeColor="text1"/>
        </w:rPr>
        <w:t>(Dz.U. z</w:t>
      </w:r>
      <w:r w:rsidR="00BF7E8E">
        <w:rPr>
          <w:rFonts w:cstheme="minorHAnsi"/>
          <w:color w:val="000000" w:themeColor="text1"/>
        </w:rPr>
        <w:t xml:space="preserve"> </w:t>
      </w:r>
      <w:r w:rsidRPr="00BF7E8E">
        <w:rPr>
          <w:rFonts w:cstheme="minorHAnsi"/>
          <w:color w:val="000000" w:themeColor="text1"/>
        </w:rPr>
        <w:t>2019</w:t>
      </w:r>
      <w:r w:rsidR="00BF7E8E">
        <w:rPr>
          <w:rFonts w:cstheme="minorHAnsi"/>
          <w:color w:val="000000" w:themeColor="text1"/>
        </w:rPr>
        <w:t xml:space="preserve"> </w:t>
      </w:r>
      <w:r w:rsidRPr="00BF7E8E">
        <w:rPr>
          <w:rFonts w:cstheme="minorHAnsi"/>
          <w:color w:val="000000" w:themeColor="text1"/>
        </w:rPr>
        <w:t>r., poz.</w:t>
      </w:r>
      <w:r w:rsidR="00BF7E8E">
        <w:rPr>
          <w:rFonts w:cstheme="minorHAnsi"/>
          <w:color w:val="000000" w:themeColor="text1"/>
        </w:rPr>
        <w:t xml:space="preserve"> </w:t>
      </w:r>
      <w:r w:rsidRPr="00BF7E8E">
        <w:rPr>
          <w:rFonts w:cstheme="minorHAnsi"/>
          <w:color w:val="000000" w:themeColor="text1"/>
        </w:rPr>
        <w:t>1781).</w:t>
      </w:r>
    </w:p>
    <w:p w14:paraId="27067E22" w14:textId="0F4CF148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  <w:kern w:val="1"/>
        </w:rPr>
      </w:pPr>
      <w:r w:rsidRPr="00BF7E8E">
        <w:rPr>
          <w:rFonts w:eastAsia="Times New Roman" w:cstheme="minorHAnsi"/>
          <w:b/>
          <w:kern w:val="1"/>
        </w:rPr>
        <w:t>§</w:t>
      </w:r>
      <w:r w:rsidR="00BF7E8E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2.</w:t>
      </w:r>
      <w:r w:rsidR="00BF7E8E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</w:rPr>
        <w:t>Przedmiot Umowy Powierzenia</w:t>
      </w:r>
    </w:p>
    <w:p w14:paraId="3F21A190" w14:textId="6C962121" w:rsidR="00230FA7" w:rsidRPr="00BF7E8E" w:rsidRDefault="00230FA7" w:rsidP="00E47361">
      <w:pPr>
        <w:pStyle w:val="Akapitzlist"/>
        <w:numPr>
          <w:ilvl w:val="0"/>
          <w:numId w:val="4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Administrator i</w:t>
      </w:r>
      <w:r w:rsidR="00BF7E8E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Procesor oświadczają, że</w:t>
      </w:r>
      <w:r w:rsidR="00BF7E8E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zawarli Umowę Główną </w:t>
      </w:r>
      <w:r w:rsidR="005F6C36" w:rsidRPr="00BF7E8E">
        <w:rPr>
          <w:rFonts w:eastAsia="Times New Roman" w:cstheme="minorHAnsi"/>
          <w:lang w:eastAsia="ar-SA"/>
        </w:rPr>
        <w:t>w związku z którą będą przetwarzane dane osobowe.</w:t>
      </w:r>
    </w:p>
    <w:p w14:paraId="083FE888" w14:textId="547E8CBF" w:rsidR="00230FA7" w:rsidRPr="00BF7E8E" w:rsidRDefault="005F6C36" w:rsidP="00E47361">
      <w:pPr>
        <w:pStyle w:val="Akapitzlist"/>
        <w:numPr>
          <w:ilvl w:val="0"/>
          <w:numId w:val="4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Niniejsza Umowa Powierzenia jest akcesoryjna względem Umowy Głównej oraz reguluje wzajemny stosunek stron i ich obowiązki w zakresie przetwarzania danych osobowych w związku z obowiązkami Procesora wynikającymi z Umowy powierzenia, która obowiązuje w terminie od </w:t>
      </w:r>
      <w:r w:rsidR="000E7134">
        <w:rPr>
          <w:rFonts w:eastAsia="Times New Roman" w:cstheme="minorHAnsi"/>
          <w:lang w:eastAsia="ar-SA"/>
        </w:rPr>
        <w:t>___.___.2026</w:t>
      </w:r>
      <w:r w:rsidR="00517AE0">
        <w:rPr>
          <w:rFonts w:eastAsia="Times New Roman" w:cstheme="minorHAnsi"/>
          <w:lang w:eastAsia="ar-SA"/>
        </w:rPr>
        <w:t xml:space="preserve"> r.</w:t>
      </w:r>
      <w:r w:rsidR="000E7134">
        <w:rPr>
          <w:rFonts w:eastAsia="Times New Roman" w:cstheme="minorHAnsi"/>
          <w:lang w:eastAsia="ar-SA"/>
        </w:rPr>
        <w:t xml:space="preserve"> do </w:t>
      </w:r>
      <w:r w:rsidR="000E7134" w:rsidRPr="000E7134">
        <w:rPr>
          <w:rFonts w:eastAsia="Times New Roman" w:cstheme="minorHAnsi"/>
          <w:lang w:eastAsia="ar-SA"/>
        </w:rPr>
        <w:t>___.___.2026 r.</w:t>
      </w:r>
    </w:p>
    <w:p w14:paraId="16C86D5E" w14:textId="18D515A6" w:rsidR="00230FA7" w:rsidRPr="00BF7E8E" w:rsidRDefault="00230FA7" w:rsidP="00E47361">
      <w:pPr>
        <w:pStyle w:val="Akapitzlist"/>
        <w:numPr>
          <w:ilvl w:val="0"/>
          <w:numId w:val="4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Przetwarzanie danych osobowych odbywać się będzie w</w:t>
      </w:r>
      <w:r w:rsidR="00BF7E8E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zgodzie i</w:t>
      </w:r>
      <w:r w:rsidR="00BF7E8E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</w:t>
      </w:r>
      <w:r w:rsidR="00BF7E8E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oparciu o</w:t>
      </w:r>
      <w:r w:rsidR="00BF7E8E">
        <w:rPr>
          <w:rFonts w:eastAsia="Times New Roman" w:cstheme="minorHAnsi"/>
          <w:lang w:eastAsia="ar-SA"/>
        </w:rPr>
        <w:t xml:space="preserve"> </w:t>
      </w:r>
      <w:r w:rsidRPr="00BF7E8E">
        <w:rPr>
          <w:rFonts w:cstheme="minorHAnsi"/>
        </w:rPr>
        <w:t>Rozporządzenie, ustawę o</w:t>
      </w:r>
      <w:r w:rsidR="007E0D37">
        <w:rPr>
          <w:rFonts w:cstheme="minorHAnsi"/>
        </w:rPr>
        <w:t xml:space="preserve"> </w:t>
      </w:r>
      <w:r w:rsidRPr="00BF7E8E">
        <w:rPr>
          <w:rFonts w:cstheme="minorHAnsi"/>
        </w:rPr>
        <w:t>ochronie danych osobowych i</w:t>
      </w:r>
      <w:r w:rsidR="007E0D37">
        <w:rPr>
          <w:rFonts w:cstheme="minorHAnsi"/>
        </w:rPr>
        <w:t xml:space="preserve"> </w:t>
      </w:r>
      <w:r w:rsidRPr="00BF7E8E">
        <w:rPr>
          <w:rFonts w:cstheme="minorHAnsi"/>
        </w:rPr>
        <w:t>innymi powszechnie obowiązującymi przepisami o ochronie danych osobowych</w:t>
      </w:r>
      <w:r w:rsidRPr="00BF7E8E">
        <w:rPr>
          <w:rFonts w:eastAsia="Times New Roman" w:cstheme="minorHAnsi"/>
          <w:lang w:eastAsia="ar-SA"/>
        </w:rPr>
        <w:t>.</w:t>
      </w:r>
    </w:p>
    <w:p w14:paraId="22187F53" w14:textId="0914A0EC" w:rsidR="00230FA7" w:rsidRPr="004A6841" w:rsidRDefault="00230FA7" w:rsidP="00C03520">
      <w:pPr>
        <w:pStyle w:val="Akapitzlist"/>
        <w:numPr>
          <w:ilvl w:val="0"/>
          <w:numId w:val="4"/>
        </w:numPr>
        <w:rPr>
          <w:rFonts w:eastAsia="Times New Roman" w:cstheme="minorHAnsi"/>
          <w:lang w:eastAsia="ar-SA"/>
        </w:rPr>
      </w:pPr>
      <w:r w:rsidRPr="004A6841">
        <w:rPr>
          <w:rFonts w:eastAsia="Times New Roman" w:cstheme="minorHAnsi"/>
          <w:lang w:eastAsia="ar-SA"/>
        </w:rPr>
        <w:t>Przedmiotem Umowy Powierzenia jest powierzenie Procesorowi przez Administratora, przetwarzania danych osobowych, w</w:t>
      </w:r>
      <w:r w:rsidR="007E0D37" w:rsidRPr="004A6841">
        <w:rPr>
          <w:rFonts w:eastAsia="Times New Roman" w:cstheme="minorHAnsi"/>
          <w:lang w:eastAsia="ar-SA"/>
        </w:rPr>
        <w:t xml:space="preserve"> </w:t>
      </w:r>
      <w:r w:rsidRPr="004A6841">
        <w:rPr>
          <w:rFonts w:eastAsia="Times New Roman" w:cstheme="minorHAnsi"/>
          <w:lang w:eastAsia="ar-SA"/>
        </w:rPr>
        <w:t>związku z</w:t>
      </w:r>
      <w:r w:rsidR="007E0D37" w:rsidRPr="004A6841">
        <w:rPr>
          <w:rFonts w:eastAsia="Times New Roman" w:cstheme="minorHAnsi"/>
          <w:lang w:eastAsia="ar-SA"/>
        </w:rPr>
        <w:t xml:space="preserve"> </w:t>
      </w:r>
      <w:r w:rsidRPr="004A6841">
        <w:rPr>
          <w:rFonts w:eastAsia="Times New Roman" w:cstheme="minorHAnsi"/>
          <w:lang w:eastAsia="ar-SA"/>
        </w:rPr>
        <w:t>realizacją obowiązków określonych w</w:t>
      </w:r>
      <w:r w:rsidR="007E0D37" w:rsidRPr="004A6841">
        <w:rPr>
          <w:rFonts w:eastAsia="Times New Roman" w:cstheme="minorHAnsi"/>
          <w:lang w:eastAsia="ar-SA"/>
        </w:rPr>
        <w:t xml:space="preserve"> </w:t>
      </w:r>
      <w:r w:rsidRPr="004A6841">
        <w:rPr>
          <w:rFonts w:eastAsia="Times New Roman" w:cstheme="minorHAnsi"/>
          <w:lang w:eastAsia="ar-SA"/>
        </w:rPr>
        <w:t>Umowie Głównej</w:t>
      </w:r>
      <w:r w:rsidR="004A6841" w:rsidRPr="004A6841">
        <w:rPr>
          <w:rFonts w:eastAsia="Times New Roman" w:cstheme="minorHAnsi"/>
          <w:lang w:eastAsia="ar-SA"/>
        </w:rPr>
        <w:t>, określonych w pkt. I 2 -  i V 1 OPZ stanowiącego załącznik nr 1 do Umowy Głównej, tj. realizacji zdjęć i materiałów video z prezentacją laureatów Konkursu</w:t>
      </w:r>
      <w:r w:rsidR="004A6841">
        <w:rPr>
          <w:rFonts w:eastAsia="Times New Roman" w:cstheme="minorHAnsi"/>
          <w:lang w:eastAsia="ar-SA"/>
        </w:rPr>
        <w:t xml:space="preserve"> Warszawa w kwiatach</w:t>
      </w:r>
      <w:r w:rsidR="004A6841" w:rsidRPr="004A6841">
        <w:rPr>
          <w:rFonts w:eastAsia="Times New Roman" w:cstheme="minorHAnsi"/>
          <w:lang w:eastAsia="ar-SA"/>
        </w:rPr>
        <w:t>, które zamieszczone będą na stronie internetowej oraz w social mediach Administratora</w:t>
      </w:r>
      <w:r w:rsidR="004A6841">
        <w:rPr>
          <w:rFonts w:eastAsia="Times New Roman" w:cstheme="minorHAnsi"/>
          <w:lang w:eastAsia="ar-SA"/>
        </w:rPr>
        <w:t xml:space="preserve"> powiązanych z Konkursem Warszawa w kwiatach</w:t>
      </w:r>
      <w:r w:rsidR="004A6841" w:rsidRPr="004A6841">
        <w:rPr>
          <w:rFonts w:eastAsia="Times New Roman" w:cstheme="minorHAnsi"/>
          <w:lang w:eastAsia="ar-SA"/>
        </w:rPr>
        <w:t>. Procesor przekaże Administratorowi zdjęcia i materiały video na nośniku zewnętrznym.</w:t>
      </w:r>
    </w:p>
    <w:p w14:paraId="20D95444" w14:textId="76E509AE" w:rsidR="00230FA7" w:rsidRPr="00BF7E8E" w:rsidRDefault="00230FA7" w:rsidP="00E47361">
      <w:pPr>
        <w:pStyle w:val="Akapitzlist"/>
        <w:numPr>
          <w:ilvl w:val="0"/>
          <w:numId w:val="4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Administrator oświadcza, że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jest administratorem danych, o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których mowa w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§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3 ust.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1 Umowy Powierzenia, w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rozumieniu art.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4 ust.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7 Rozporządzenia.</w:t>
      </w:r>
    </w:p>
    <w:p w14:paraId="4C82889F" w14:textId="35EF8106" w:rsidR="00230FA7" w:rsidRPr="00BF7E8E" w:rsidRDefault="00230FA7" w:rsidP="00E47361">
      <w:pPr>
        <w:pStyle w:val="Akapitzlist"/>
        <w:numPr>
          <w:ilvl w:val="0"/>
          <w:numId w:val="4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Podmiotem przetwarzającym, w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rozumieniu art.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4 ust.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8 Rozporządzenia, któremu Administrator powierza przetwarzanie danych osobowych jest Procesor. </w:t>
      </w:r>
    </w:p>
    <w:p w14:paraId="46C02662" w14:textId="0D019D0C" w:rsidR="00230FA7" w:rsidRPr="00BF7E8E" w:rsidRDefault="00230FA7" w:rsidP="00E47361">
      <w:pPr>
        <w:pStyle w:val="Akapitzlist"/>
        <w:numPr>
          <w:ilvl w:val="0"/>
          <w:numId w:val="4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Administrator powierza Procesorowi przetwarzanie danych osobowych, a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Procesor zobowiązuje się do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ich przetwarzania zgodnego z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prawem, Umową Główną i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niniejszą Umową Powierzenia.</w:t>
      </w:r>
    </w:p>
    <w:p w14:paraId="548D69A6" w14:textId="0F71F83F" w:rsidR="00230FA7" w:rsidRPr="00BF7E8E" w:rsidRDefault="00230FA7" w:rsidP="00E47361">
      <w:pPr>
        <w:pStyle w:val="Akapitzlist"/>
        <w:numPr>
          <w:ilvl w:val="0"/>
          <w:numId w:val="4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Procesor będzie przetwarzać dane osobowe wyłącznie w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zakresie i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celu przewidzianym w niniejszej Umowie Powierzenia.</w:t>
      </w:r>
    </w:p>
    <w:p w14:paraId="501ADC4C" w14:textId="6FB1E194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  <w:kern w:val="1"/>
        </w:rPr>
      </w:pPr>
      <w:r w:rsidRPr="00BF7E8E">
        <w:rPr>
          <w:rFonts w:eastAsia="Times New Roman" w:cstheme="minorHAnsi"/>
          <w:b/>
          <w:kern w:val="1"/>
        </w:rPr>
        <w:t>§</w:t>
      </w:r>
      <w:r w:rsidR="007E0D37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3.</w:t>
      </w:r>
      <w:r w:rsidR="007E0D37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Powierzenie przetwarzania danych osobowych</w:t>
      </w:r>
    </w:p>
    <w:p w14:paraId="1C5BDC5A" w14:textId="4F551302" w:rsidR="00C35216" w:rsidRPr="00614081" w:rsidRDefault="00C35216" w:rsidP="00C35216">
      <w:pPr>
        <w:pStyle w:val="Akapitzlist"/>
        <w:numPr>
          <w:ilvl w:val="0"/>
          <w:numId w:val="3"/>
        </w:numPr>
        <w:tabs>
          <w:tab w:val="left" w:pos="3119"/>
        </w:tabs>
        <w:ind w:left="369" w:hanging="369"/>
        <w:rPr>
          <w:rFonts w:eastAsia="Times New Roman"/>
          <w:lang w:eastAsia="ar-SA"/>
        </w:rPr>
      </w:pPr>
      <w:r w:rsidRPr="00614081">
        <w:rPr>
          <w:rFonts w:eastAsia="Times New Roman" w:cstheme="minorHAnsi"/>
          <w:lang w:eastAsia="ar-SA"/>
        </w:rPr>
        <w:t xml:space="preserve">Administrator powierza Procesorowi przetwarzanie danych osobowych </w:t>
      </w:r>
      <w:r>
        <w:rPr>
          <w:rFonts w:cstheme="minorHAnsi"/>
        </w:rPr>
        <w:t xml:space="preserve">uczestników Konkursu </w:t>
      </w:r>
      <w:r w:rsidRPr="00614081">
        <w:rPr>
          <w:rFonts w:cstheme="minorHAnsi"/>
        </w:rPr>
        <w:t>Administratora - w zakresie danych: imię, nazwisko</w:t>
      </w:r>
      <w:r w:rsidRPr="00E7177D">
        <w:rPr>
          <w:rFonts w:cstheme="minorHAnsi"/>
        </w:rPr>
        <w:t xml:space="preserve">, </w:t>
      </w:r>
      <w:r>
        <w:rPr>
          <w:rFonts w:cstheme="minorHAnsi"/>
        </w:rPr>
        <w:t xml:space="preserve">adres zamieszkania, numer telefonu, adres email, </w:t>
      </w:r>
      <w:r w:rsidRPr="00E7177D">
        <w:rPr>
          <w:rFonts w:cstheme="minorHAnsi"/>
        </w:rPr>
        <w:t>wizerunek</w:t>
      </w:r>
      <w:r>
        <w:rPr>
          <w:rFonts w:cstheme="minorHAnsi"/>
        </w:rPr>
        <w:t xml:space="preserve"> (format zdjęć jpg, nagrania video)</w:t>
      </w:r>
      <w:r w:rsidRPr="00614081">
        <w:rPr>
          <w:rFonts w:cstheme="minorHAnsi"/>
        </w:rPr>
        <w:t>.</w:t>
      </w:r>
      <w:r>
        <w:rPr>
          <w:rFonts w:cstheme="minorHAnsi"/>
        </w:rPr>
        <w:t xml:space="preserve"> </w:t>
      </w:r>
    </w:p>
    <w:p w14:paraId="68D35A14" w14:textId="05748ED3" w:rsidR="00230FA7" w:rsidRPr="00BF7E8E" w:rsidRDefault="00230FA7" w:rsidP="00E47361">
      <w:pPr>
        <w:pStyle w:val="Akapitzlist"/>
        <w:numPr>
          <w:ilvl w:val="0"/>
          <w:numId w:val="3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Powierzenie nie obejmuje przetwarzania danych osobowych, o których mowa w art. 9-10 Rozporządzenia.</w:t>
      </w:r>
    </w:p>
    <w:p w14:paraId="494C66E2" w14:textId="6938B101" w:rsidR="00230FA7" w:rsidRPr="00BF7E8E" w:rsidRDefault="00230FA7" w:rsidP="00E47361">
      <w:pPr>
        <w:pStyle w:val="Akapitzlist"/>
        <w:numPr>
          <w:ilvl w:val="0"/>
          <w:numId w:val="3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lastRenderedPageBreak/>
        <w:t>Cel i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zakres powierzenia przetwarzania danych osobowych wynika bezpośrednio i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ogranicza się wyłącznie do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zadań wynikających z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zawartej Umowy </w:t>
      </w:r>
      <w:r w:rsidR="00EF3AB5" w:rsidRPr="00BF7E8E">
        <w:rPr>
          <w:rFonts w:eastAsia="Times New Roman" w:cstheme="minorHAnsi"/>
          <w:lang w:eastAsia="ar-SA"/>
        </w:rPr>
        <w:t>powierzenia, której celem powierzenia jest zapewnienie bezpieczeństwa danych osobowych</w:t>
      </w:r>
      <w:r w:rsidR="00A93916" w:rsidRPr="00BF7E8E">
        <w:rPr>
          <w:rFonts w:eastAsia="Times New Roman" w:cstheme="minorHAnsi"/>
          <w:lang w:eastAsia="ar-SA"/>
        </w:rPr>
        <w:t>:</w:t>
      </w:r>
      <w:r w:rsidR="00EF3AB5" w:rsidRPr="00BF7E8E">
        <w:rPr>
          <w:rFonts w:eastAsia="Times New Roman" w:cstheme="minorHAnsi"/>
          <w:lang w:eastAsia="ar-SA"/>
        </w:rPr>
        <w:t xml:space="preserve"> </w:t>
      </w:r>
      <w:r w:rsidR="007E0D37">
        <w:rPr>
          <w:rFonts w:eastAsia="Times New Roman" w:cstheme="minorHAnsi"/>
          <w:lang w:eastAsia="ar-SA"/>
        </w:rPr>
        <w:t xml:space="preserve">uczestników </w:t>
      </w:r>
      <w:r w:rsidR="0033460E" w:rsidRPr="0033460E">
        <w:rPr>
          <w:rFonts w:eastAsia="Times New Roman" w:cstheme="minorHAnsi"/>
          <w:lang w:eastAsia="ar-SA"/>
        </w:rPr>
        <w:t>Konkursu Warszawa w kwiatach</w:t>
      </w:r>
      <w:r w:rsidR="00B07BF6" w:rsidRPr="00BF7E8E">
        <w:rPr>
          <w:rFonts w:eastAsia="Times New Roman" w:cstheme="minorHAnsi"/>
          <w:lang w:eastAsia="ar-SA"/>
        </w:rPr>
        <w:t>.</w:t>
      </w:r>
    </w:p>
    <w:p w14:paraId="1313C7D1" w14:textId="6132730F" w:rsidR="00230FA7" w:rsidRPr="00690EAD" w:rsidRDefault="00230FA7" w:rsidP="00E47361">
      <w:pPr>
        <w:pStyle w:val="Akapitzlist"/>
        <w:numPr>
          <w:ilvl w:val="0"/>
          <w:numId w:val="3"/>
        </w:numPr>
        <w:spacing w:line="300" w:lineRule="auto"/>
        <w:ind w:left="426" w:hanging="426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Na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danych osobowych, z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związku z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realizacją celu, o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którym mowa w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ust.</w:t>
      </w:r>
      <w:r w:rsidR="007E0D37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3, będą wykonywane w szczególności następujące operacje:</w:t>
      </w:r>
      <w:r w:rsidR="005151A3" w:rsidRPr="00BF7E8E">
        <w:rPr>
          <w:rFonts w:eastAsia="MS Gothic" w:cstheme="minorHAnsi"/>
          <w:color w:val="000000" w:themeColor="text1"/>
          <w:shd w:val="clear" w:color="auto" w:fill="FFFFFF"/>
        </w:rPr>
        <w:t xml:space="preserve"> </w:t>
      </w:r>
      <w:sdt>
        <w:sdtPr>
          <w:rPr>
            <w:rFonts w:eastAsia="MS Gothic" w:cstheme="minorHAnsi"/>
            <w:color w:val="000000" w:themeColor="text1"/>
            <w:shd w:val="clear" w:color="auto" w:fill="FFFFFF"/>
          </w:rPr>
          <w:id w:val="-212930591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151A3" w:rsidRPr="00BF7E8E">
            <w:rPr>
              <w:rFonts w:ascii="Segoe UI Symbol" w:eastAsia="MS Gothic" w:hAnsi="Segoe UI Symbol" w:cs="Segoe UI Symbol"/>
              <w:color w:val="000000" w:themeColor="text1"/>
              <w:shd w:val="clear" w:color="auto" w:fill="FFFFFF"/>
            </w:rPr>
            <w:t>☒</w:t>
          </w:r>
        </w:sdtContent>
      </w:sdt>
      <w:r w:rsidR="005151A3" w:rsidRPr="00BF7E8E">
        <w:rPr>
          <w:rFonts w:cstheme="minorHAnsi"/>
          <w:color w:val="000000" w:themeColor="text1"/>
          <w:shd w:val="clear" w:color="auto" w:fill="FFFFFF"/>
        </w:rPr>
        <w:t>przeglądanie</w:t>
      </w:r>
      <w:bookmarkStart w:id="4" w:name="_Hlk114483404"/>
      <w:r w:rsidRPr="00BF7E8E">
        <w:rPr>
          <w:rFonts w:cstheme="minorHAnsi"/>
          <w:color w:val="000000" w:themeColor="text1"/>
          <w:shd w:val="clear" w:color="auto" w:fill="FFFFFF"/>
        </w:rPr>
        <w:t xml:space="preserve">, </w:t>
      </w:r>
      <w:bookmarkEnd w:id="4"/>
      <w:sdt>
        <w:sdtPr>
          <w:rPr>
            <w:rFonts w:eastAsia="MS Gothic" w:cstheme="minorHAnsi"/>
            <w:color w:val="000000" w:themeColor="text1"/>
            <w:shd w:val="clear" w:color="auto" w:fill="FFFFFF"/>
          </w:rPr>
          <w:id w:val="99400163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27E9D">
            <w:rPr>
              <w:rFonts w:ascii="MS Gothic" w:eastAsia="MS Gothic" w:hAnsi="MS Gothic" w:cstheme="minorHAnsi" w:hint="eastAsia"/>
              <w:color w:val="000000" w:themeColor="text1"/>
              <w:shd w:val="clear" w:color="auto" w:fill="FFFFFF"/>
            </w:rPr>
            <w:t>☒</w:t>
          </w:r>
        </w:sdtContent>
      </w:sdt>
      <w:r w:rsidRPr="00BF7E8E">
        <w:rPr>
          <w:rFonts w:cstheme="minorHAnsi"/>
          <w:color w:val="000000" w:themeColor="text1"/>
          <w:shd w:val="clear" w:color="auto" w:fill="FFFFFF"/>
        </w:rPr>
        <w:t xml:space="preserve">utrwalania, </w:t>
      </w:r>
      <w:sdt>
        <w:sdtPr>
          <w:rPr>
            <w:rFonts w:eastAsia="MS Gothic" w:cstheme="minorHAnsi"/>
            <w:color w:val="000000" w:themeColor="text1"/>
            <w:shd w:val="clear" w:color="auto" w:fill="FFFFFF"/>
          </w:rPr>
          <w:id w:val="191852227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321BE">
            <w:rPr>
              <w:rFonts w:ascii="MS Gothic" w:eastAsia="MS Gothic" w:hAnsi="MS Gothic" w:cs="Segoe UI Symbol" w:hint="eastAsia"/>
              <w:color w:val="000000" w:themeColor="text1"/>
              <w:shd w:val="clear" w:color="auto" w:fill="FFFFFF"/>
            </w:rPr>
            <w:t>☒</w:t>
          </w:r>
        </w:sdtContent>
      </w:sdt>
      <w:r w:rsidRPr="00BF7E8E">
        <w:rPr>
          <w:rFonts w:cstheme="minorHAnsi"/>
          <w:color w:val="000000" w:themeColor="text1"/>
          <w:shd w:val="clear" w:color="auto" w:fill="FFFFFF"/>
        </w:rPr>
        <w:t xml:space="preserve">organizowania, </w:t>
      </w:r>
      <w:sdt>
        <w:sdtPr>
          <w:rPr>
            <w:rFonts w:eastAsia="MS Gothic" w:cstheme="minorHAnsi"/>
            <w:color w:val="000000" w:themeColor="text1"/>
            <w:shd w:val="clear" w:color="auto" w:fill="FFFFFF"/>
          </w:rPr>
          <w:id w:val="-7786499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F7E8E">
            <w:rPr>
              <w:rFonts w:ascii="Segoe UI Symbol" w:eastAsia="MS Gothic" w:hAnsi="Segoe UI Symbol" w:cs="Segoe UI Symbol"/>
              <w:color w:val="000000" w:themeColor="text1"/>
              <w:shd w:val="clear" w:color="auto" w:fill="FFFFFF"/>
            </w:rPr>
            <w:t>☐</w:t>
          </w:r>
        </w:sdtContent>
      </w:sdt>
      <w:r w:rsidRPr="00BF7E8E">
        <w:rPr>
          <w:rFonts w:cstheme="minorHAnsi"/>
          <w:color w:val="000000" w:themeColor="text1"/>
          <w:shd w:val="clear" w:color="auto" w:fill="FFFFFF"/>
        </w:rPr>
        <w:t xml:space="preserve">porządkowania, </w:t>
      </w:r>
      <w:sdt>
        <w:sdtPr>
          <w:rPr>
            <w:rFonts w:eastAsia="MS Gothic" w:cstheme="minorHAnsi"/>
            <w:color w:val="000000" w:themeColor="text1"/>
            <w:shd w:val="clear" w:color="auto" w:fill="FFFFFF"/>
          </w:rPr>
          <w:id w:val="6167197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5216">
            <w:rPr>
              <w:rFonts w:ascii="MS Gothic" w:eastAsia="MS Gothic" w:hAnsi="MS Gothic" w:cs="Segoe UI Symbol" w:hint="eastAsia"/>
              <w:color w:val="000000" w:themeColor="text1"/>
              <w:shd w:val="clear" w:color="auto" w:fill="FFFFFF"/>
            </w:rPr>
            <w:t>☐</w:t>
          </w:r>
        </w:sdtContent>
      </w:sdt>
      <w:r w:rsidRPr="00BF7E8E">
        <w:rPr>
          <w:rFonts w:cstheme="minorHAnsi"/>
          <w:color w:val="000000" w:themeColor="text1"/>
          <w:shd w:val="clear" w:color="auto" w:fill="FFFFFF"/>
        </w:rPr>
        <w:t xml:space="preserve">przechowywania, </w:t>
      </w:r>
      <w:sdt>
        <w:sdtPr>
          <w:rPr>
            <w:rFonts w:eastAsia="MS Gothic" w:cstheme="minorHAnsi"/>
            <w:color w:val="000000" w:themeColor="text1"/>
            <w:shd w:val="clear" w:color="auto" w:fill="FFFFFF"/>
          </w:rPr>
          <w:id w:val="-8772386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F7E8E">
            <w:rPr>
              <w:rFonts w:ascii="Segoe UI Symbol" w:eastAsia="MS Gothic" w:hAnsi="Segoe UI Symbol" w:cs="Segoe UI Symbol"/>
              <w:color w:val="000000" w:themeColor="text1"/>
              <w:shd w:val="clear" w:color="auto" w:fill="FFFFFF"/>
            </w:rPr>
            <w:t>☐</w:t>
          </w:r>
        </w:sdtContent>
      </w:sdt>
      <w:r w:rsidRPr="00BF7E8E">
        <w:rPr>
          <w:rFonts w:cstheme="minorHAnsi"/>
          <w:color w:val="000000" w:themeColor="text1"/>
          <w:shd w:val="clear" w:color="auto" w:fill="FFFFFF"/>
        </w:rPr>
        <w:t xml:space="preserve">adaptowania lub modyfikowania, </w:t>
      </w:r>
      <w:sdt>
        <w:sdtPr>
          <w:rPr>
            <w:rFonts w:eastAsia="MS Gothic" w:cstheme="minorHAnsi"/>
            <w:color w:val="000000" w:themeColor="text1"/>
            <w:shd w:val="clear" w:color="auto" w:fill="FFFFFF"/>
          </w:rPr>
          <w:id w:val="16429287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5151" w:rsidRPr="00BF7E8E">
            <w:rPr>
              <w:rFonts w:ascii="Segoe UI Symbol" w:eastAsia="MS Gothic" w:hAnsi="Segoe UI Symbol" w:cs="Segoe UI Symbol"/>
              <w:color w:val="000000" w:themeColor="text1"/>
              <w:shd w:val="clear" w:color="auto" w:fill="FFFFFF"/>
            </w:rPr>
            <w:t>☐</w:t>
          </w:r>
        </w:sdtContent>
      </w:sdt>
      <w:r w:rsidRPr="00BF7E8E">
        <w:rPr>
          <w:rFonts w:cstheme="minorHAnsi"/>
          <w:color w:val="000000" w:themeColor="text1"/>
          <w:shd w:val="clear" w:color="auto" w:fill="FFFFFF"/>
        </w:rPr>
        <w:t xml:space="preserve">pobierania, </w:t>
      </w:r>
      <w:sdt>
        <w:sdtPr>
          <w:rPr>
            <w:rFonts w:eastAsia="MS Gothic" w:cstheme="minorHAnsi"/>
            <w:color w:val="000000" w:themeColor="text1"/>
            <w:shd w:val="clear" w:color="auto" w:fill="FFFFFF"/>
          </w:rPr>
          <w:id w:val="46323628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61D31">
            <w:rPr>
              <w:rFonts w:ascii="MS Gothic" w:eastAsia="MS Gothic" w:hAnsi="MS Gothic" w:cstheme="minorHAnsi" w:hint="eastAsia"/>
              <w:color w:val="000000" w:themeColor="text1"/>
              <w:shd w:val="clear" w:color="auto" w:fill="FFFFFF"/>
            </w:rPr>
            <w:t>☒</w:t>
          </w:r>
        </w:sdtContent>
      </w:sdt>
      <w:r w:rsidRPr="00BF7E8E">
        <w:rPr>
          <w:rFonts w:cstheme="minorHAnsi"/>
          <w:color w:val="000000" w:themeColor="text1"/>
          <w:shd w:val="clear" w:color="auto" w:fill="FFFFFF"/>
        </w:rPr>
        <w:t xml:space="preserve">wykorzystywania, </w:t>
      </w:r>
      <w:sdt>
        <w:sdtPr>
          <w:rPr>
            <w:rFonts w:eastAsia="MS Gothic" w:cstheme="minorHAnsi"/>
            <w:color w:val="000000" w:themeColor="text1"/>
            <w:shd w:val="clear" w:color="auto" w:fill="FFFFFF"/>
          </w:rPr>
          <w:id w:val="-61528733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61D31">
            <w:rPr>
              <w:rFonts w:ascii="MS Gothic" w:eastAsia="MS Gothic" w:hAnsi="MS Gothic" w:cstheme="minorHAnsi" w:hint="eastAsia"/>
              <w:color w:val="000000" w:themeColor="text1"/>
              <w:shd w:val="clear" w:color="auto" w:fill="FFFFFF"/>
            </w:rPr>
            <w:t>☒</w:t>
          </w:r>
        </w:sdtContent>
      </w:sdt>
      <w:r w:rsidRPr="00BF7E8E">
        <w:rPr>
          <w:rFonts w:cstheme="minorHAnsi"/>
          <w:color w:val="000000" w:themeColor="text1"/>
          <w:shd w:val="clear" w:color="auto" w:fill="FFFFFF"/>
        </w:rPr>
        <w:t xml:space="preserve">ujawniania poprzez przesłanie, rozpowszechnianie lub innego rodzaju udostępnianie, </w:t>
      </w:r>
      <w:sdt>
        <w:sdtPr>
          <w:rPr>
            <w:rFonts w:eastAsia="MS Gothic" w:cstheme="minorHAnsi"/>
            <w:color w:val="000000" w:themeColor="text1"/>
            <w:shd w:val="clear" w:color="auto" w:fill="FFFFFF"/>
          </w:rPr>
          <w:id w:val="4706455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78A2" w:rsidRPr="00BF7E8E">
            <w:rPr>
              <w:rFonts w:ascii="Segoe UI Symbol" w:eastAsia="MS Gothic" w:hAnsi="Segoe UI Symbol" w:cs="Segoe UI Symbol"/>
              <w:color w:val="000000" w:themeColor="text1"/>
              <w:shd w:val="clear" w:color="auto" w:fill="FFFFFF"/>
            </w:rPr>
            <w:t>☐</w:t>
          </w:r>
        </w:sdtContent>
      </w:sdt>
      <w:r w:rsidRPr="00BF7E8E">
        <w:rPr>
          <w:rFonts w:cstheme="minorHAnsi"/>
          <w:color w:val="000000" w:themeColor="text1"/>
          <w:shd w:val="clear" w:color="auto" w:fill="FFFFFF"/>
        </w:rPr>
        <w:t>dopasowy</w:t>
      </w:r>
      <w:r w:rsidRPr="00690EAD">
        <w:rPr>
          <w:rFonts w:cstheme="minorHAnsi"/>
          <w:color w:val="000000" w:themeColor="text1"/>
          <w:shd w:val="clear" w:color="auto" w:fill="FFFFFF"/>
        </w:rPr>
        <w:t xml:space="preserve">wania lub łączenia, </w:t>
      </w:r>
      <w:sdt>
        <w:sdtPr>
          <w:rPr>
            <w:rFonts w:ascii="Segoe UI Symbol" w:eastAsia="MS Gothic" w:hAnsi="Segoe UI Symbol" w:cs="Segoe UI Symbol"/>
            <w:color w:val="000000" w:themeColor="text1"/>
            <w:shd w:val="clear" w:color="auto" w:fill="FFFFFF"/>
          </w:rPr>
          <w:id w:val="1000793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90EAD">
            <w:rPr>
              <w:rFonts w:ascii="Segoe UI Symbol" w:eastAsia="MS Gothic" w:hAnsi="Segoe UI Symbol" w:cs="Segoe UI Symbol"/>
              <w:color w:val="000000" w:themeColor="text1"/>
              <w:shd w:val="clear" w:color="auto" w:fill="FFFFFF"/>
            </w:rPr>
            <w:t>☐</w:t>
          </w:r>
        </w:sdtContent>
      </w:sdt>
      <w:r w:rsidRPr="00690EAD">
        <w:rPr>
          <w:rFonts w:cstheme="minorHAnsi"/>
          <w:color w:val="000000" w:themeColor="text1"/>
          <w:shd w:val="clear" w:color="auto" w:fill="FFFFFF"/>
        </w:rPr>
        <w:t xml:space="preserve">ograniczania, </w:t>
      </w:r>
      <w:sdt>
        <w:sdtPr>
          <w:rPr>
            <w:rFonts w:ascii="Segoe UI Symbol" w:eastAsia="MS Gothic" w:hAnsi="Segoe UI Symbol" w:cs="Segoe UI Symbol"/>
            <w:color w:val="000000" w:themeColor="text1"/>
            <w:shd w:val="clear" w:color="auto" w:fill="FFFFFF"/>
          </w:rPr>
          <w:id w:val="-19652583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90EAD">
            <w:rPr>
              <w:rFonts w:ascii="Segoe UI Symbol" w:eastAsia="MS Gothic" w:hAnsi="Segoe UI Symbol" w:cs="Segoe UI Symbol"/>
              <w:color w:val="000000" w:themeColor="text1"/>
              <w:shd w:val="clear" w:color="auto" w:fill="FFFFFF"/>
            </w:rPr>
            <w:t>☐</w:t>
          </w:r>
        </w:sdtContent>
      </w:sdt>
      <w:r w:rsidRPr="00690EAD">
        <w:rPr>
          <w:rFonts w:cstheme="minorHAnsi"/>
          <w:color w:val="000000" w:themeColor="text1"/>
          <w:shd w:val="clear" w:color="auto" w:fill="FFFFFF"/>
        </w:rPr>
        <w:t>usuwania lub niszczenia, a </w:t>
      </w:r>
      <w:r w:rsidRPr="00690EAD">
        <w:rPr>
          <w:rFonts w:eastAsia="Times New Roman" w:cstheme="minorHAnsi"/>
          <w:lang w:eastAsia="ar-SA"/>
        </w:rPr>
        <w:t>także czynności polegające na</w:t>
      </w:r>
      <w:r w:rsidR="007E0D37" w:rsidRPr="00690EAD">
        <w:rPr>
          <w:rFonts w:eastAsia="Times New Roman" w:cstheme="minorHAnsi"/>
          <w:lang w:eastAsia="ar-SA"/>
        </w:rPr>
        <w:t xml:space="preserve"> </w:t>
      </w:r>
      <w:r w:rsidRPr="00690EAD">
        <w:rPr>
          <w:rFonts w:eastAsia="Times New Roman" w:cstheme="minorHAnsi"/>
          <w:lang w:eastAsia="ar-SA"/>
        </w:rPr>
        <w:t>tworzeniu kopii bezpieczeństwa oraz czynności związane z odtworzeniem danych osobowych z</w:t>
      </w:r>
      <w:r w:rsidR="007E0D37" w:rsidRPr="00690EAD">
        <w:rPr>
          <w:rFonts w:eastAsia="Times New Roman" w:cstheme="minorHAnsi"/>
          <w:lang w:eastAsia="ar-SA"/>
        </w:rPr>
        <w:t xml:space="preserve"> </w:t>
      </w:r>
      <w:r w:rsidRPr="00690EAD">
        <w:rPr>
          <w:rFonts w:eastAsia="Times New Roman" w:cstheme="minorHAnsi"/>
          <w:lang w:eastAsia="ar-SA"/>
        </w:rPr>
        <w:t>kopii bezpieczeństwa.</w:t>
      </w:r>
    </w:p>
    <w:p w14:paraId="57BA5726" w14:textId="0A69060E" w:rsidR="00420CBF" w:rsidRPr="00BF7E8E" w:rsidRDefault="00B07BF6" w:rsidP="00E47361">
      <w:pPr>
        <w:pStyle w:val="Akapitzlist"/>
        <w:numPr>
          <w:ilvl w:val="0"/>
          <w:numId w:val="3"/>
        </w:numPr>
        <w:spacing w:line="300" w:lineRule="auto"/>
        <w:ind w:left="426" w:hanging="426"/>
        <w:rPr>
          <w:rFonts w:cstheme="minorHAnsi"/>
          <w:color w:val="000000" w:themeColor="text1"/>
          <w:shd w:val="clear" w:color="auto" w:fill="FFFFFF"/>
        </w:rPr>
      </w:pPr>
      <w:r w:rsidRPr="00BF7E8E">
        <w:rPr>
          <w:rFonts w:eastAsia="Times New Roman" w:cstheme="minorHAnsi"/>
          <w:lang w:eastAsia="ar-SA"/>
        </w:rPr>
        <w:t>Przetwarzanie powierzonych danych osobowych będzie odbywać się m</w:t>
      </w:r>
      <w:r w:rsidR="0014480A" w:rsidRPr="00BF7E8E">
        <w:rPr>
          <w:rFonts w:eastAsia="Times New Roman" w:cstheme="minorHAnsi"/>
          <w:lang w:eastAsia="ar-SA"/>
        </w:rPr>
        <w:t xml:space="preserve">iędzy </w:t>
      </w:r>
      <w:r w:rsidRPr="00BF7E8E">
        <w:rPr>
          <w:rFonts w:eastAsia="Times New Roman" w:cstheme="minorHAnsi"/>
          <w:lang w:eastAsia="ar-SA"/>
        </w:rPr>
        <w:t>inn</w:t>
      </w:r>
      <w:r w:rsidR="0014480A" w:rsidRPr="00BF7E8E">
        <w:rPr>
          <w:rFonts w:eastAsia="Times New Roman" w:cstheme="minorHAnsi"/>
          <w:lang w:eastAsia="ar-SA"/>
        </w:rPr>
        <w:t>ymi</w:t>
      </w:r>
      <w:r w:rsidRPr="00BF7E8E">
        <w:rPr>
          <w:rFonts w:eastAsia="Times New Roman" w:cstheme="minorHAnsi"/>
          <w:lang w:eastAsia="ar-SA"/>
        </w:rPr>
        <w:t xml:space="preserve"> </w:t>
      </w:r>
      <w:r w:rsidR="00420CBF" w:rsidRPr="00BF7E8E">
        <w:rPr>
          <w:rFonts w:eastAsia="Times New Roman" w:cstheme="minorHAnsi"/>
          <w:lang w:eastAsia="ar-SA"/>
        </w:rPr>
        <w:t>tworzonych niezbędnych do realizacji procesu</w:t>
      </w:r>
      <w:r w:rsidR="0014480A" w:rsidRPr="00BF7E8E">
        <w:rPr>
          <w:rFonts w:eastAsia="Times New Roman" w:cstheme="minorHAnsi"/>
          <w:lang w:eastAsia="ar-SA"/>
        </w:rPr>
        <w:t>,</w:t>
      </w:r>
      <w:r w:rsidR="00420CBF" w:rsidRPr="00BF7E8E">
        <w:rPr>
          <w:rFonts w:eastAsia="Times New Roman" w:cstheme="minorHAnsi"/>
          <w:lang w:eastAsia="ar-SA"/>
        </w:rPr>
        <w:t xml:space="preserve"> dokumentacji.</w:t>
      </w:r>
    </w:p>
    <w:p w14:paraId="4251464A" w14:textId="399238C8" w:rsidR="00420CBF" w:rsidRPr="00BF7E8E" w:rsidRDefault="00420CBF" w:rsidP="00E47361">
      <w:pPr>
        <w:pStyle w:val="Akapitzlist"/>
        <w:numPr>
          <w:ilvl w:val="0"/>
          <w:numId w:val="3"/>
        </w:numPr>
        <w:spacing w:line="300" w:lineRule="auto"/>
        <w:ind w:left="426" w:hanging="426"/>
        <w:rPr>
          <w:rFonts w:cstheme="minorHAnsi"/>
          <w:color w:val="000000" w:themeColor="text1"/>
          <w:shd w:val="clear" w:color="auto" w:fill="FFFFFF"/>
        </w:rPr>
      </w:pPr>
      <w:r w:rsidRPr="00BF7E8E">
        <w:rPr>
          <w:rFonts w:eastAsia="Times New Roman" w:cstheme="minorHAnsi"/>
          <w:lang w:eastAsia="ar-SA"/>
        </w:rPr>
        <w:t>Przetwarzanie danych osobowych będzie realizowane na podstawie przepisów prawa. Przetwarzanie jest niezbędne do wypełnienia obowiązku prawnego ciążącego na Administratorze oraz jest niezbędne do wykonania zadania realizowanego w interesie publicznym.</w:t>
      </w:r>
    </w:p>
    <w:p w14:paraId="11F5AA49" w14:textId="37E446C2" w:rsidR="006B2098" w:rsidRPr="00BF7E8E" w:rsidRDefault="006B2098" w:rsidP="00E47361">
      <w:pPr>
        <w:pStyle w:val="Akapitzlist"/>
        <w:numPr>
          <w:ilvl w:val="0"/>
          <w:numId w:val="3"/>
        </w:numPr>
        <w:spacing w:line="300" w:lineRule="auto"/>
        <w:ind w:left="426" w:hanging="426"/>
        <w:rPr>
          <w:rFonts w:cstheme="minorHAnsi"/>
          <w:color w:val="000000" w:themeColor="text1"/>
          <w:shd w:val="clear" w:color="auto" w:fill="FFFFFF"/>
        </w:rPr>
      </w:pPr>
      <w:r w:rsidRPr="00BF7E8E">
        <w:rPr>
          <w:rFonts w:eastAsia="Times New Roman" w:cstheme="minorHAnsi"/>
          <w:lang w:eastAsia="ar-SA"/>
        </w:rPr>
        <w:t>Przetwarzanie będzie oznaczało każdą operację lub zestaw operacji wykonywanych na danych osobowych w sposób taki jak:</w:t>
      </w:r>
    </w:p>
    <w:p w14:paraId="5322AB2E" w14:textId="62BF21AD" w:rsidR="006B2098" w:rsidRPr="00FF3732" w:rsidRDefault="006B2098" w:rsidP="00E47361">
      <w:pPr>
        <w:pStyle w:val="Akapitzlist"/>
        <w:spacing w:line="300" w:lineRule="auto"/>
        <w:ind w:left="426"/>
        <w:rPr>
          <w:rFonts w:eastAsia="Times New Roman" w:cstheme="minorHAnsi"/>
          <w:lang w:eastAsia="ar-SA"/>
        </w:rPr>
      </w:pPr>
      <w:r w:rsidRPr="00FF3732">
        <w:rPr>
          <w:rFonts w:eastAsia="Times New Roman" w:cstheme="minorHAnsi"/>
          <w:lang w:eastAsia="ar-SA"/>
        </w:rPr>
        <w:t>- przechowywanie,</w:t>
      </w:r>
    </w:p>
    <w:p w14:paraId="7E6AAD73" w14:textId="10D22022" w:rsidR="006B2098" w:rsidRPr="00FF3732" w:rsidRDefault="006B2098" w:rsidP="00E47361">
      <w:pPr>
        <w:pStyle w:val="Akapitzlist"/>
        <w:spacing w:line="300" w:lineRule="auto"/>
        <w:ind w:left="426"/>
        <w:rPr>
          <w:rFonts w:cstheme="minorHAnsi"/>
          <w:shd w:val="clear" w:color="auto" w:fill="FFFFFF"/>
        </w:rPr>
      </w:pPr>
      <w:r w:rsidRPr="00FF3732">
        <w:rPr>
          <w:rFonts w:eastAsia="Times New Roman" w:cstheme="minorHAnsi"/>
          <w:lang w:eastAsia="ar-SA"/>
        </w:rPr>
        <w:t>- przeglądanie</w:t>
      </w:r>
      <w:r w:rsidR="00FF3732">
        <w:rPr>
          <w:rFonts w:eastAsia="Times New Roman" w:cstheme="minorHAnsi"/>
          <w:lang w:eastAsia="ar-SA"/>
        </w:rPr>
        <w:t>.</w:t>
      </w:r>
    </w:p>
    <w:p w14:paraId="122D3B5E" w14:textId="0FC47864" w:rsidR="00230FA7" w:rsidRPr="00BF7E8E" w:rsidRDefault="00230FA7" w:rsidP="00E47361">
      <w:pPr>
        <w:pStyle w:val="Akapitzlist"/>
        <w:numPr>
          <w:ilvl w:val="0"/>
          <w:numId w:val="3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Administrator nie wyraża zgody </w:t>
      </w:r>
      <w:r w:rsidR="001B6A28" w:rsidRPr="00BF7E8E">
        <w:rPr>
          <w:rFonts w:eastAsia="Times New Roman" w:cstheme="minorHAnsi"/>
          <w:lang w:eastAsia="ar-SA"/>
        </w:rPr>
        <w:t>na</w:t>
      </w:r>
      <w:r w:rsidR="001B6A28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przetwarzanie danych osobowych poza Europejskim Obszarem Gospodarczym.</w:t>
      </w:r>
    </w:p>
    <w:p w14:paraId="6C4B3686" w14:textId="5F92DE59" w:rsidR="00230FA7" w:rsidRPr="00BF7E8E" w:rsidRDefault="001B6A28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  <w:kern w:val="1"/>
        </w:rPr>
      </w:pPr>
      <w:r w:rsidRPr="00BF7E8E">
        <w:rPr>
          <w:rFonts w:eastAsia="Times New Roman" w:cstheme="minorHAnsi"/>
          <w:b/>
          <w:kern w:val="1"/>
        </w:rPr>
        <w:t>§</w:t>
      </w:r>
      <w:r>
        <w:rPr>
          <w:rFonts w:eastAsia="Times New Roman" w:cstheme="minorHAnsi"/>
          <w:b/>
          <w:kern w:val="1"/>
        </w:rPr>
        <w:t xml:space="preserve"> </w:t>
      </w:r>
      <w:r w:rsidR="00230FA7" w:rsidRPr="00BF7E8E">
        <w:rPr>
          <w:rFonts w:eastAsia="Times New Roman" w:cstheme="minorHAnsi"/>
          <w:b/>
          <w:kern w:val="1"/>
        </w:rPr>
        <w:t>4.</w:t>
      </w:r>
      <w:r>
        <w:rPr>
          <w:rFonts w:eastAsia="Times New Roman" w:cstheme="minorHAnsi"/>
          <w:b/>
          <w:kern w:val="1"/>
        </w:rPr>
        <w:t xml:space="preserve"> </w:t>
      </w:r>
      <w:r w:rsidR="00230FA7" w:rsidRPr="00BF7E8E">
        <w:rPr>
          <w:rFonts w:eastAsia="Times New Roman" w:cstheme="minorHAnsi"/>
          <w:b/>
        </w:rPr>
        <w:t>Obowiązki Procesora</w:t>
      </w:r>
    </w:p>
    <w:p w14:paraId="1C77A76C" w14:textId="79802690" w:rsidR="00230FA7" w:rsidRPr="00BF7E8E" w:rsidRDefault="00230FA7" w:rsidP="00E47361">
      <w:pPr>
        <w:pStyle w:val="Akapitzlist"/>
        <w:numPr>
          <w:ilvl w:val="0"/>
          <w:numId w:val="1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Procesor oświadcza, </w:t>
      </w:r>
      <w:r w:rsidR="001B6A28" w:rsidRPr="00BF7E8E">
        <w:rPr>
          <w:rFonts w:eastAsia="Times New Roman" w:cstheme="minorHAnsi"/>
          <w:lang w:eastAsia="ar-SA"/>
        </w:rPr>
        <w:t>że</w:t>
      </w:r>
      <w:r w:rsidR="001B6A28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przetwarzanie powierzonych mu danych osobowych, będzie odbywało się </w:t>
      </w:r>
      <w:r w:rsidR="001B6A28" w:rsidRPr="00BF7E8E">
        <w:rPr>
          <w:rFonts w:eastAsia="Times New Roman" w:cstheme="minorHAnsi"/>
          <w:lang w:eastAsia="ar-SA"/>
        </w:rPr>
        <w:t>z</w:t>
      </w:r>
      <w:r w:rsidR="001B6A28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poszanowaniem przepisów Rozporządzenia, ustawy </w:t>
      </w:r>
      <w:r w:rsidR="001B6A28" w:rsidRPr="00BF7E8E">
        <w:rPr>
          <w:rFonts w:eastAsia="Times New Roman" w:cstheme="minorHAnsi"/>
          <w:lang w:eastAsia="ar-SA"/>
        </w:rPr>
        <w:t>o</w:t>
      </w:r>
      <w:r w:rsidR="001B6A28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ochronie danych osobowych </w:t>
      </w:r>
      <w:r w:rsidR="0022165B" w:rsidRPr="00BF7E8E">
        <w:rPr>
          <w:rFonts w:eastAsia="Times New Roman" w:cstheme="minorHAnsi"/>
          <w:lang w:eastAsia="ar-SA"/>
        </w:rPr>
        <w:t>i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cstheme="minorHAnsi"/>
        </w:rPr>
        <w:t xml:space="preserve">innych powszechnie obowiązujących przepisów </w:t>
      </w:r>
      <w:r w:rsidR="001B6A28" w:rsidRPr="00BF7E8E">
        <w:rPr>
          <w:rFonts w:cstheme="minorHAnsi"/>
        </w:rPr>
        <w:t>z</w:t>
      </w:r>
      <w:r w:rsidR="001B6A28">
        <w:rPr>
          <w:rFonts w:cstheme="minorHAnsi"/>
        </w:rPr>
        <w:t xml:space="preserve"> </w:t>
      </w:r>
      <w:r w:rsidRPr="00BF7E8E">
        <w:rPr>
          <w:rFonts w:cstheme="minorHAnsi"/>
        </w:rPr>
        <w:t>zakresu ochrony danych osobowych</w:t>
      </w:r>
      <w:r w:rsidRPr="00BF7E8E">
        <w:rPr>
          <w:rFonts w:eastAsia="Times New Roman" w:cstheme="minorHAnsi"/>
          <w:lang w:eastAsia="ar-SA"/>
        </w:rPr>
        <w:t>.</w:t>
      </w:r>
    </w:p>
    <w:p w14:paraId="355E8DB6" w14:textId="1AC10532" w:rsidR="00230FA7" w:rsidRPr="00BF7E8E" w:rsidRDefault="00230FA7" w:rsidP="00E47361">
      <w:pPr>
        <w:pStyle w:val="Akapitzlist"/>
        <w:numPr>
          <w:ilvl w:val="0"/>
          <w:numId w:val="1"/>
        </w:numPr>
        <w:suppressAutoHyphens/>
        <w:spacing w:before="120" w:after="120" w:line="300" w:lineRule="auto"/>
        <w:ind w:left="369" w:hanging="369"/>
        <w:textAlignment w:val="baseline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W związku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powierzeniem przetwarzania danych osobowych Procesor zobowiązuje </w:t>
      </w:r>
      <w:r w:rsidR="0022165B" w:rsidRPr="00BF7E8E">
        <w:rPr>
          <w:rFonts w:eastAsia="Times New Roman" w:cstheme="minorHAnsi"/>
          <w:lang w:eastAsia="ar-SA"/>
        </w:rPr>
        <w:t>się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do:</w:t>
      </w:r>
    </w:p>
    <w:p w14:paraId="076F50CB" w14:textId="2319048F" w:rsidR="00230FA7" w:rsidRPr="00BF7E8E" w:rsidRDefault="00230FA7" w:rsidP="00E47361">
      <w:pPr>
        <w:pStyle w:val="Akapitzlist"/>
        <w:numPr>
          <w:ilvl w:val="0"/>
          <w:numId w:val="2"/>
        </w:numPr>
        <w:suppressAutoHyphens/>
        <w:spacing w:before="120" w:after="120"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przetwarzania danych osobowych wyłącznie </w:t>
      </w:r>
      <w:r w:rsidR="0022165B" w:rsidRPr="00BF7E8E">
        <w:rPr>
          <w:rFonts w:eastAsia="Times New Roman" w:cstheme="minorHAnsi"/>
          <w:lang w:eastAsia="ar-SA"/>
        </w:rPr>
        <w:t>na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udokumentowane polecenie Administratora; </w:t>
      </w:r>
      <w:r w:rsidR="0022165B" w:rsidRPr="00BF7E8E">
        <w:rPr>
          <w:rFonts w:eastAsia="Times New Roman" w:cstheme="minorHAnsi"/>
          <w:lang w:eastAsia="ar-SA"/>
        </w:rPr>
        <w:t>za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udokumentowane polecenie uznaje się zadania zlecone </w:t>
      </w:r>
      <w:r w:rsidR="0022165B" w:rsidRPr="00BF7E8E">
        <w:rPr>
          <w:rFonts w:eastAsia="Times New Roman" w:cstheme="minorHAnsi"/>
          <w:lang w:eastAsia="ar-SA"/>
        </w:rPr>
        <w:t>do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wykonywania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drodze Umowy Głównej;</w:t>
      </w:r>
    </w:p>
    <w:p w14:paraId="547B2EC5" w14:textId="4280BEAC" w:rsidR="00230FA7" w:rsidRPr="00BF7E8E" w:rsidRDefault="00230FA7" w:rsidP="00E47361">
      <w:pPr>
        <w:pStyle w:val="Akapitzlist"/>
        <w:numPr>
          <w:ilvl w:val="0"/>
          <w:numId w:val="2"/>
        </w:numPr>
        <w:suppressAutoHyphens/>
        <w:spacing w:before="120" w:after="120"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dopuszczenia </w:t>
      </w:r>
      <w:r w:rsidR="0022165B" w:rsidRPr="00BF7E8E">
        <w:rPr>
          <w:rFonts w:eastAsia="Times New Roman" w:cstheme="minorHAnsi"/>
          <w:lang w:eastAsia="ar-SA"/>
        </w:rPr>
        <w:t>do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przetwarzania danych osobowych wyłącznie osób posiadających upoważnienie, </w:t>
      </w:r>
      <w:r w:rsidR="0022165B" w:rsidRPr="00BF7E8E">
        <w:rPr>
          <w:rFonts w:eastAsia="Times New Roman" w:cstheme="minorHAnsi"/>
          <w:lang w:eastAsia="ar-SA"/>
        </w:rPr>
        <w:t>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którym mowa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art</w:t>
      </w:r>
      <w:r w:rsidR="0022165B" w:rsidRPr="00BF7E8E">
        <w:rPr>
          <w:rFonts w:eastAsia="Times New Roman" w:cstheme="minorHAnsi"/>
          <w:lang w:eastAsia="ar-SA"/>
        </w:rPr>
        <w:t>.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29 Rozporządzenia, oraz przeszkolonych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zakresu przepisów </w:t>
      </w:r>
      <w:r w:rsidR="0022165B" w:rsidRPr="00BF7E8E">
        <w:rPr>
          <w:rFonts w:eastAsia="Times New Roman" w:cstheme="minorHAnsi"/>
          <w:lang w:eastAsia="ar-SA"/>
        </w:rPr>
        <w:t>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ochronie danych osobowych;</w:t>
      </w:r>
    </w:p>
    <w:p w14:paraId="14BE3028" w14:textId="3C7868CA" w:rsidR="00230FA7" w:rsidRPr="00BF7E8E" w:rsidRDefault="00230FA7" w:rsidP="00E47361">
      <w:pPr>
        <w:pStyle w:val="Akapitzlist"/>
        <w:numPr>
          <w:ilvl w:val="0"/>
          <w:numId w:val="2"/>
        </w:numPr>
        <w:suppressAutoHyphens/>
        <w:spacing w:before="120" w:after="120"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zobowiązania osób upoważnionych </w:t>
      </w:r>
      <w:r w:rsidR="000C5CB0" w:rsidRPr="00BF7E8E">
        <w:rPr>
          <w:rFonts w:eastAsia="Times New Roman" w:cstheme="minorHAnsi"/>
          <w:lang w:eastAsia="ar-SA"/>
        </w:rPr>
        <w:t>do</w:t>
      </w:r>
      <w:r w:rsidR="000C5CB0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przetwarzania danych osobowych </w:t>
      </w:r>
      <w:r w:rsidR="000C5CB0" w:rsidRPr="00BF7E8E">
        <w:rPr>
          <w:rFonts w:eastAsia="Times New Roman" w:cstheme="minorHAnsi"/>
          <w:lang w:eastAsia="ar-SA"/>
        </w:rPr>
        <w:t>do</w:t>
      </w:r>
      <w:r w:rsidR="000C5CB0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zachowania tajemnicy;</w:t>
      </w:r>
    </w:p>
    <w:p w14:paraId="5F4A3A48" w14:textId="52714DA6" w:rsidR="00230FA7" w:rsidRPr="00BF7E8E" w:rsidRDefault="00230FA7" w:rsidP="00E47361">
      <w:pPr>
        <w:pStyle w:val="Akapitzlist"/>
        <w:numPr>
          <w:ilvl w:val="0"/>
          <w:numId w:val="2"/>
        </w:numPr>
        <w:suppressAutoHyphens/>
        <w:spacing w:before="120" w:after="120"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podjęcia wszelkich środków gwarantujących bezpieczeństwo powierzonych </w:t>
      </w:r>
      <w:r w:rsidR="0022165B" w:rsidRPr="00BF7E8E">
        <w:rPr>
          <w:rFonts w:eastAsia="Times New Roman" w:cstheme="minorHAnsi"/>
          <w:lang w:eastAsia="ar-SA"/>
        </w:rPr>
        <w:t>do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przetwarzania danych osobowych,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tym m.in. </w:t>
      </w:r>
      <w:r w:rsidR="0022165B" w:rsidRPr="00BF7E8E">
        <w:rPr>
          <w:rFonts w:eastAsia="Times New Roman" w:cstheme="minorHAnsi"/>
          <w:lang w:eastAsia="ar-SA"/>
        </w:rPr>
        <w:t>do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wdrożenia, przy uwzględnieniu stanu wiedzy technicznej, kosztu wdrażania oraz charakteru, zakresu, kontekstu </w:t>
      </w:r>
      <w:r w:rsidR="0022165B" w:rsidRPr="00BF7E8E">
        <w:rPr>
          <w:rFonts w:eastAsia="Times New Roman" w:cstheme="minorHAnsi"/>
          <w:lang w:eastAsia="ar-SA"/>
        </w:rPr>
        <w:t>i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celów przetwarzania oraz ryzyka naruszenia praw </w:t>
      </w:r>
      <w:r w:rsidR="0022165B" w:rsidRPr="00BF7E8E">
        <w:rPr>
          <w:rFonts w:eastAsia="Times New Roman" w:cstheme="minorHAnsi"/>
          <w:lang w:eastAsia="ar-SA"/>
        </w:rPr>
        <w:t>lub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wolności osób fizycznych </w:t>
      </w:r>
      <w:r w:rsidR="0022165B" w:rsidRPr="00BF7E8E">
        <w:rPr>
          <w:rFonts w:eastAsia="Times New Roman" w:cstheme="minorHAnsi"/>
          <w:lang w:eastAsia="ar-SA"/>
        </w:rPr>
        <w:t>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różnym prawdopodobieństwie wystąpienia </w:t>
      </w:r>
      <w:r w:rsidR="0022165B" w:rsidRPr="00BF7E8E">
        <w:rPr>
          <w:rFonts w:eastAsia="Times New Roman" w:cstheme="minorHAnsi"/>
          <w:lang w:eastAsia="ar-SA"/>
        </w:rPr>
        <w:t>i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wadze zagrożenia, odpowiednich środków ochrony fizycznej, środków sprzętowych </w:t>
      </w:r>
      <w:r w:rsidRPr="00BF7E8E">
        <w:rPr>
          <w:rFonts w:eastAsia="Times New Roman" w:cstheme="minorHAnsi"/>
          <w:lang w:eastAsia="ar-SA"/>
        </w:rPr>
        <w:lastRenderedPageBreak/>
        <w:t xml:space="preserve">infrastruktury informatycznej i telekomunikacyjnej, środków ochrony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ramach narzędzi programowych </w:t>
      </w:r>
      <w:r w:rsidR="0022165B" w:rsidRPr="00BF7E8E">
        <w:rPr>
          <w:rFonts w:eastAsia="Times New Roman" w:cstheme="minorHAnsi"/>
          <w:lang w:eastAsia="ar-SA"/>
        </w:rPr>
        <w:t>i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baz danych oraz środków organizacyjnych,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celu zapewnienia stopnia bezpieczeństwa odpowiadającemu temu ryzyku,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tym m</w:t>
      </w:r>
      <w:r w:rsidR="0022165B" w:rsidRPr="00BF7E8E">
        <w:rPr>
          <w:rFonts w:eastAsia="Times New Roman" w:cstheme="minorHAnsi"/>
          <w:lang w:eastAsia="ar-SA"/>
        </w:rPr>
        <w:t>.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in.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stosownym przypadku:</w:t>
      </w:r>
    </w:p>
    <w:p w14:paraId="3DAACE7F" w14:textId="399E7860" w:rsidR="00230FA7" w:rsidRPr="00BF7E8E" w:rsidRDefault="00230FA7" w:rsidP="00E47361">
      <w:pPr>
        <w:pStyle w:val="Akapitzlist"/>
        <w:numPr>
          <w:ilvl w:val="0"/>
          <w:numId w:val="6"/>
        </w:numPr>
        <w:spacing w:line="300" w:lineRule="auto"/>
        <w:ind w:left="1106" w:hanging="369"/>
        <w:rPr>
          <w:rFonts w:eastAsia="Times New Roman" w:cstheme="minorHAnsi"/>
          <w:lang w:eastAsia="ar-SA"/>
        </w:rPr>
      </w:pPr>
      <w:proofErr w:type="spellStart"/>
      <w:r w:rsidRPr="00BF7E8E">
        <w:rPr>
          <w:rFonts w:eastAsia="Times New Roman" w:cstheme="minorHAnsi"/>
          <w:lang w:eastAsia="ar-SA"/>
        </w:rPr>
        <w:t>pseudonimizacji</w:t>
      </w:r>
      <w:proofErr w:type="spellEnd"/>
      <w:r w:rsidRPr="00BF7E8E">
        <w:rPr>
          <w:rFonts w:eastAsia="Times New Roman" w:cstheme="minorHAnsi"/>
          <w:lang w:eastAsia="ar-SA"/>
        </w:rPr>
        <w:t xml:space="preserve"> </w:t>
      </w:r>
      <w:r w:rsidR="0022165B" w:rsidRPr="00BF7E8E">
        <w:rPr>
          <w:rFonts w:eastAsia="Times New Roman" w:cstheme="minorHAnsi"/>
          <w:lang w:eastAsia="ar-SA"/>
        </w:rPr>
        <w:t>i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szyfrowania danych osobowych,</w:t>
      </w:r>
    </w:p>
    <w:p w14:paraId="41AFF673" w14:textId="6B927146" w:rsidR="00420CBF" w:rsidRPr="00BF7E8E" w:rsidRDefault="00420CBF" w:rsidP="00E47361">
      <w:pPr>
        <w:pStyle w:val="Akapitzlist"/>
        <w:numPr>
          <w:ilvl w:val="0"/>
          <w:numId w:val="6"/>
        </w:numPr>
        <w:spacing w:line="300" w:lineRule="auto"/>
        <w:ind w:left="1106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zdolności do ciągłego zapewnienia poufności, integralności, dostępności i odporności systemów informatycznych i usług przetwarzania</w:t>
      </w:r>
    </w:p>
    <w:p w14:paraId="7BA11B7A" w14:textId="762B4E6C" w:rsidR="00DB4539" w:rsidRPr="00BF7E8E" w:rsidRDefault="00DB4539" w:rsidP="00E47361">
      <w:pPr>
        <w:pStyle w:val="Akapitzlist"/>
        <w:numPr>
          <w:ilvl w:val="0"/>
          <w:numId w:val="6"/>
        </w:numPr>
        <w:spacing w:line="300" w:lineRule="auto"/>
        <w:ind w:left="1106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zdolności do szybkiego przywrócenia dostępności danych osobowych i dostępu do nich w razie incydentu fizycznego lub technicznego,</w:t>
      </w:r>
    </w:p>
    <w:p w14:paraId="3EFF2C7C" w14:textId="5FC812D0" w:rsidR="00230FA7" w:rsidRPr="00BF7E8E" w:rsidRDefault="00230FA7" w:rsidP="00E47361">
      <w:pPr>
        <w:pStyle w:val="Akapitzlist"/>
        <w:numPr>
          <w:ilvl w:val="0"/>
          <w:numId w:val="6"/>
        </w:numPr>
        <w:spacing w:line="300" w:lineRule="auto"/>
        <w:ind w:left="993" w:hanging="284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regularnego testowania, mierzenia </w:t>
      </w:r>
      <w:r w:rsidR="0022165B" w:rsidRPr="00BF7E8E">
        <w:rPr>
          <w:rFonts w:eastAsia="Times New Roman" w:cstheme="minorHAnsi"/>
          <w:lang w:eastAsia="ar-SA"/>
        </w:rPr>
        <w:t>i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oceniania skuteczności środków technicznych i organizacyjnych mających zapewnić bezpieczeństwo przetwarzania danych osobowych;</w:t>
      </w:r>
    </w:p>
    <w:p w14:paraId="4EA0AE2E" w14:textId="47DE8797" w:rsidR="00230FA7" w:rsidRPr="00BF7E8E" w:rsidRDefault="00230FA7" w:rsidP="00E47361">
      <w:pPr>
        <w:pStyle w:val="Akapitzlist"/>
        <w:numPr>
          <w:ilvl w:val="0"/>
          <w:numId w:val="2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aktywnej współpracy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Administratorem przez cały okres trwania powierzenia przetwarzania danych osobowych, która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szczególności polega </w:t>
      </w:r>
      <w:r w:rsidR="0022165B" w:rsidRPr="00BF7E8E">
        <w:rPr>
          <w:rFonts w:eastAsia="Times New Roman" w:cstheme="minorHAnsi"/>
          <w:lang w:eastAsia="ar-SA"/>
        </w:rPr>
        <w:t>na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tym, </w:t>
      </w:r>
      <w:r w:rsidR="0022165B" w:rsidRPr="00BF7E8E">
        <w:rPr>
          <w:rFonts w:eastAsia="Times New Roman" w:cstheme="minorHAnsi"/>
          <w:lang w:eastAsia="ar-SA"/>
        </w:rPr>
        <w:t>iż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Procesor biorąc pod uwagę charakter przetwarzania, poprzez odpowiednie środki techniczne </w:t>
      </w:r>
      <w:r w:rsidR="0022165B" w:rsidRPr="00BF7E8E">
        <w:rPr>
          <w:rFonts w:eastAsia="Times New Roman" w:cstheme="minorHAnsi"/>
          <w:lang w:eastAsia="ar-SA"/>
        </w:rPr>
        <w:t>i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organizacyjne,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miarę możliwości będzie pomagał Administratorowi wywiązywać się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obowiązków względem osób, których dane dotyczą, oraz – uwzględniając charakter przetwarzania </w:t>
      </w:r>
      <w:r w:rsidR="0022165B" w:rsidRPr="00BF7E8E">
        <w:rPr>
          <w:rFonts w:eastAsia="Times New Roman" w:cstheme="minorHAnsi"/>
          <w:lang w:eastAsia="ar-SA"/>
        </w:rPr>
        <w:t>i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dostępne </w:t>
      </w:r>
      <w:r w:rsidR="0022165B" w:rsidRPr="00BF7E8E">
        <w:rPr>
          <w:rFonts w:eastAsia="Times New Roman" w:cstheme="minorHAnsi"/>
          <w:lang w:eastAsia="ar-SA"/>
        </w:rPr>
        <w:t>mu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informacje – będzie pomagał Administratorowi wywiązywać się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obowiązków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zakresie zagwarantowania bezpieczeństwa danych osobowych.</w:t>
      </w:r>
    </w:p>
    <w:p w14:paraId="3480B48D" w14:textId="328EE5D4" w:rsidR="00D46733" w:rsidRPr="00BF7E8E" w:rsidRDefault="000C5CB0" w:rsidP="00E47361">
      <w:pPr>
        <w:pStyle w:val="Akapitzlist"/>
        <w:numPr>
          <w:ilvl w:val="0"/>
          <w:numId w:val="2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s</w:t>
      </w:r>
      <w:r w:rsidRPr="00BF7E8E">
        <w:rPr>
          <w:rFonts w:eastAsia="Times New Roman" w:cstheme="minorHAnsi"/>
          <w:lang w:eastAsia="ar-SA"/>
        </w:rPr>
        <w:t xml:space="preserve">pełnienie </w:t>
      </w:r>
      <w:r w:rsidR="00D46733" w:rsidRPr="00BF7E8E">
        <w:rPr>
          <w:rFonts w:eastAsia="Times New Roman" w:cstheme="minorHAnsi"/>
          <w:lang w:eastAsia="ar-SA"/>
        </w:rPr>
        <w:t xml:space="preserve">w imieniu Administratora danych osobowych obowiązku informacyjnego w stosunku do pozyskanych danych osobowych. </w:t>
      </w:r>
    </w:p>
    <w:p w14:paraId="0BAEF214" w14:textId="393FF449" w:rsidR="00D46733" w:rsidRPr="00BF7E8E" w:rsidRDefault="00D46733" w:rsidP="00E47361">
      <w:pPr>
        <w:pStyle w:val="Akapitzlist"/>
        <w:numPr>
          <w:ilvl w:val="0"/>
          <w:numId w:val="1"/>
        </w:numPr>
        <w:spacing w:line="300" w:lineRule="auto"/>
        <w:ind w:left="284" w:hanging="284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Procesor ma obowiązek prowadzenia rejestru kategorii czynności przetwarzania danych osobowych dokonywanych w imieniu Administratora.</w:t>
      </w:r>
    </w:p>
    <w:p w14:paraId="0546E9B0" w14:textId="02E417B2" w:rsidR="00230FA7" w:rsidRPr="00BF7E8E" w:rsidRDefault="00230FA7" w:rsidP="00E47361">
      <w:pPr>
        <w:pStyle w:val="Akapitzlist"/>
        <w:numPr>
          <w:ilvl w:val="0"/>
          <w:numId w:val="1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Procesor realizując zadania wynikające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Umowy Głównej:</w:t>
      </w:r>
    </w:p>
    <w:p w14:paraId="0C7FC9A6" w14:textId="53F82DB2" w:rsidR="00230FA7" w:rsidRPr="00BF7E8E" w:rsidRDefault="00230FA7" w:rsidP="00E47361">
      <w:pPr>
        <w:pStyle w:val="Akapitzlist"/>
        <w:numPr>
          <w:ilvl w:val="0"/>
          <w:numId w:val="7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zastosuje odpowiednie środki organizacyjne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celu zgodnego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przepisami przetwarzania powierzonych danych osobowych;</w:t>
      </w:r>
    </w:p>
    <w:p w14:paraId="1D67AE70" w14:textId="7124DBB0" w:rsidR="00230FA7" w:rsidRPr="00BF7E8E" w:rsidRDefault="00230FA7" w:rsidP="00E47361">
      <w:pPr>
        <w:pStyle w:val="Akapitzlist"/>
        <w:numPr>
          <w:ilvl w:val="0"/>
          <w:numId w:val="7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zastosuje środki zabezpieczenia określone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art</w:t>
      </w:r>
      <w:r w:rsidR="0022165B" w:rsidRPr="00BF7E8E">
        <w:rPr>
          <w:rFonts w:eastAsia="Times New Roman" w:cstheme="minorHAnsi"/>
          <w:lang w:eastAsia="ar-SA"/>
        </w:rPr>
        <w:t>.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32 Rozporządzenia – wdrożone środki zabezpieczenia muszą być adekwatne </w:t>
      </w:r>
      <w:r w:rsidR="0022165B" w:rsidRPr="00BF7E8E">
        <w:rPr>
          <w:rFonts w:eastAsia="Times New Roman" w:cstheme="minorHAnsi"/>
          <w:lang w:eastAsia="ar-SA"/>
        </w:rPr>
        <w:t>do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zidentyfikowanych </w:t>
      </w:r>
      <w:proofErr w:type="spellStart"/>
      <w:r w:rsidRPr="00BF7E8E">
        <w:rPr>
          <w:rFonts w:eastAsia="Times New Roman" w:cstheme="minorHAnsi"/>
          <w:lang w:eastAsia="ar-SA"/>
        </w:rPr>
        <w:t>ryzyk</w:t>
      </w:r>
      <w:proofErr w:type="spellEnd"/>
      <w:r w:rsidRPr="00BF7E8E">
        <w:rPr>
          <w:rFonts w:eastAsia="Times New Roman" w:cstheme="minorHAnsi"/>
          <w:lang w:eastAsia="ar-SA"/>
        </w:rPr>
        <w:t xml:space="preserve"> dla zakresu powierzonego przetwarzania danych osobowych;</w:t>
      </w:r>
    </w:p>
    <w:p w14:paraId="2D9BBCF4" w14:textId="64A95869" w:rsidR="00230FA7" w:rsidRPr="00BF7E8E" w:rsidRDefault="00230FA7" w:rsidP="00E47361">
      <w:pPr>
        <w:pStyle w:val="Akapitzlist"/>
        <w:numPr>
          <w:ilvl w:val="0"/>
          <w:numId w:val="7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udzieli pomocy Administratorowi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zakresie:</w:t>
      </w:r>
    </w:p>
    <w:p w14:paraId="4AACB44E" w14:textId="4B3DDFCB" w:rsidR="00230FA7" w:rsidRPr="00BF7E8E" w:rsidRDefault="00230FA7" w:rsidP="00E47361">
      <w:pPr>
        <w:pStyle w:val="Akapitzlist"/>
        <w:numPr>
          <w:ilvl w:val="0"/>
          <w:numId w:val="8"/>
        </w:numPr>
        <w:spacing w:line="300" w:lineRule="auto"/>
        <w:ind w:left="1106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realizacji obowiązku udzielania odpowiedzi </w:t>
      </w:r>
      <w:r w:rsidR="0022165B" w:rsidRPr="00BF7E8E">
        <w:rPr>
          <w:rFonts w:eastAsia="Times New Roman" w:cstheme="minorHAnsi"/>
          <w:lang w:eastAsia="ar-SA"/>
        </w:rPr>
        <w:t>na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żądania osób, których dane dotyczą,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zakresie wykonywania jej praw określonych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rozdziale </w:t>
      </w:r>
      <w:r w:rsidR="0022165B" w:rsidRPr="00BF7E8E">
        <w:rPr>
          <w:rFonts w:eastAsia="Times New Roman" w:cstheme="minorHAnsi"/>
          <w:lang w:eastAsia="ar-SA"/>
        </w:rPr>
        <w:t>III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Rozporządzenia,</w:t>
      </w:r>
    </w:p>
    <w:p w14:paraId="5E8E021B" w14:textId="338090F7" w:rsidR="00230FA7" w:rsidRPr="00BF7E8E" w:rsidRDefault="00230FA7" w:rsidP="00E47361">
      <w:pPr>
        <w:pStyle w:val="Akapitzlist"/>
        <w:numPr>
          <w:ilvl w:val="0"/>
          <w:numId w:val="8"/>
        </w:numPr>
        <w:spacing w:line="300" w:lineRule="auto"/>
        <w:ind w:left="1106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zapewnienia realizacji obowiązków wynikających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art</w:t>
      </w:r>
      <w:r w:rsidR="0022165B" w:rsidRPr="00BF7E8E">
        <w:rPr>
          <w:rFonts w:eastAsia="Times New Roman" w:cstheme="minorHAnsi"/>
          <w:lang w:eastAsia="ar-SA"/>
        </w:rPr>
        <w:t>.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32-36 Rozporządzenia;</w:t>
      </w:r>
    </w:p>
    <w:p w14:paraId="08F3A39F" w14:textId="13D9F50C" w:rsidR="00230FA7" w:rsidRPr="00BF7E8E" w:rsidRDefault="00230FA7" w:rsidP="00E47361">
      <w:pPr>
        <w:pStyle w:val="Akapitzlist"/>
        <w:numPr>
          <w:ilvl w:val="0"/>
          <w:numId w:val="7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po zakończeniu przetwarzania danych osobowych </w:t>
      </w:r>
      <w:r w:rsidR="003B6223" w:rsidRPr="00BF7E8E">
        <w:rPr>
          <w:rFonts w:eastAsia="Times New Roman" w:cstheme="minorHAnsi"/>
          <w:lang w:eastAsia="ar-SA"/>
        </w:rPr>
        <w:t>do ostatniego dnia realizacji umowy</w:t>
      </w:r>
      <w:r w:rsidRPr="00BF7E8E">
        <w:rPr>
          <w:rFonts w:eastAsia="Times New Roman" w:cstheme="minorHAnsi"/>
          <w:lang w:eastAsia="ar-SA"/>
        </w:rPr>
        <w:t xml:space="preserve"> zwróci powierzone mu dane osobowe</w:t>
      </w:r>
      <w:r w:rsidR="003B6223" w:rsidRPr="00BF7E8E">
        <w:rPr>
          <w:rFonts w:eastAsia="Times New Roman" w:cstheme="minorHAnsi"/>
          <w:lang w:eastAsia="ar-SA"/>
        </w:rPr>
        <w:t>,</w:t>
      </w:r>
    </w:p>
    <w:p w14:paraId="6241B86B" w14:textId="34FDD546" w:rsidR="003B6223" w:rsidRPr="00BF7E8E" w:rsidRDefault="003B6223" w:rsidP="00E47361">
      <w:pPr>
        <w:pStyle w:val="Akapitzlist"/>
        <w:numPr>
          <w:ilvl w:val="0"/>
          <w:numId w:val="7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na każdym etapie realizacji umowy Administrator ma prawo żądać protokolarnego przekazania dokumentów z danymi osobowymi </w:t>
      </w:r>
    </w:p>
    <w:p w14:paraId="05D8CE20" w14:textId="62DD2049" w:rsidR="00230FA7" w:rsidRPr="00BF7E8E" w:rsidRDefault="00230FA7" w:rsidP="00E47361">
      <w:pPr>
        <w:pStyle w:val="Akapitzlist"/>
        <w:numPr>
          <w:ilvl w:val="0"/>
          <w:numId w:val="7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wyznaczy Inspektora Ochrony Danych (</w:t>
      </w:r>
      <w:r w:rsidR="0022165B" w:rsidRPr="00BF7E8E">
        <w:rPr>
          <w:rFonts w:eastAsia="Times New Roman" w:cstheme="minorHAnsi"/>
          <w:lang w:eastAsia="ar-SA"/>
        </w:rPr>
        <w:t>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ile wynika to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obowiązku prawnego) </w:t>
      </w:r>
      <w:r w:rsidR="0022165B" w:rsidRPr="00BF7E8E">
        <w:rPr>
          <w:rFonts w:eastAsia="Times New Roman" w:cstheme="minorHAnsi"/>
          <w:lang w:eastAsia="ar-SA"/>
        </w:rPr>
        <w:t>oraz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rozpocznie prowadzenie rejestru wszystkich kategorii czynności przetwarzania danych osobowych dokonywanych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imieniu administratora zgodnie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wymaganiami art</w:t>
      </w:r>
      <w:r w:rsidR="0022165B" w:rsidRPr="00BF7E8E">
        <w:rPr>
          <w:rFonts w:eastAsia="Times New Roman" w:cstheme="minorHAnsi"/>
          <w:lang w:eastAsia="ar-SA"/>
        </w:rPr>
        <w:t>.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30 ust</w:t>
      </w:r>
      <w:r w:rsidR="0022165B" w:rsidRPr="00BF7E8E">
        <w:rPr>
          <w:rFonts w:eastAsia="Times New Roman" w:cstheme="minorHAnsi"/>
          <w:lang w:eastAsia="ar-SA"/>
        </w:rPr>
        <w:t>.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2 Rozporządzenia</w:t>
      </w:r>
      <w:r w:rsidR="003645D4" w:rsidRPr="00BF7E8E">
        <w:rPr>
          <w:rFonts w:eastAsia="Times New Roman" w:cstheme="minorHAnsi"/>
          <w:lang w:eastAsia="ar-SA"/>
        </w:rPr>
        <w:t xml:space="preserve">. </w:t>
      </w:r>
    </w:p>
    <w:p w14:paraId="6968606A" w14:textId="4CF26255" w:rsidR="00230FA7" w:rsidRPr="00BF7E8E" w:rsidRDefault="00230FA7" w:rsidP="00E47361">
      <w:pPr>
        <w:pStyle w:val="Akapitzlist"/>
        <w:numPr>
          <w:ilvl w:val="0"/>
          <w:numId w:val="1"/>
        </w:numPr>
        <w:suppressAutoHyphens/>
        <w:spacing w:before="120" w:after="120" w:line="300" w:lineRule="auto"/>
        <w:ind w:left="357" w:hanging="357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Procesor zobowiązuje się niezwłocznie (nie później niż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ciągu </w:t>
      </w:r>
      <w:r w:rsidR="0022165B" w:rsidRPr="00BF7E8E">
        <w:rPr>
          <w:rFonts w:eastAsia="Times New Roman" w:cstheme="minorHAnsi"/>
          <w:lang w:eastAsia="ar-SA"/>
        </w:rPr>
        <w:t>24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godzin) zawiadomić </w:t>
      </w:r>
      <w:r w:rsidR="0022165B" w:rsidRPr="00BF7E8E">
        <w:rPr>
          <w:rFonts w:eastAsia="Times New Roman" w:cstheme="minorHAnsi"/>
          <w:lang w:eastAsia="ar-SA"/>
        </w:rPr>
        <w:t>Administratora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o:</w:t>
      </w:r>
    </w:p>
    <w:p w14:paraId="6447A496" w14:textId="152F4E45" w:rsidR="00230FA7" w:rsidRPr="00BF7E8E" w:rsidRDefault="00230FA7" w:rsidP="00E47361">
      <w:pPr>
        <w:pStyle w:val="Akapitzlist"/>
        <w:numPr>
          <w:ilvl w:val="0"/>
          <w:numId w:val="9"/>
        </w:numPr>
        <w:spacing w:line="300" w:lineRule="auto"/>
        <w:ind w:left="738" w:hanging="369"/>
        <w:rPr>
          <w:rFonts w:eastAsia="Times New Roman" w:cstheme="minorHAnsi"/>
          <w:b/>
          <w:lang w:eastAsia="ar-SA"/>
        </w:rPr>
      </w:pPr>
      <w:r w:rsidRPr="00BF7E8E">
        <w:rPr>
          <w:rFonts w:eastAsia="Times New Roman" w:cstheme="minorHAnsi"/>
          <w:lang w:eastAsia="ar-SA"/>
        </w:rPr>
        <w:lastRenderedPageBreak/>
        <w:t xml:space="preserve">każdym prawnie umocowanym żądaniu udostępnienia danych osobowych właściwemu organowi państwa, chyba </w:t>
      </w:r>
      <w:r w:rsidR="0022165B" w:rsidRPr="00BF7E8E">
        <w:rPr>
          <w:rFonts w:eastAsia="Times New Roman" w:cstheme="minorHAnsi"/>
          <w:lang w:eastAsia="ar-SA"/>
        </w:rPr>
        <w:t>że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zakaz zawiadomienia Administratora wynika </w:t>
      </w:r>
      <w:r w:rsidR="0022165B" w:rsidRPr="00BF7E8E">
        <w:rPr>
          <w:rFonts w:eastAsia="Times New Roman" w:cstheme="minorHAnsi"/>
          <w:lang w:eastAsia="ar-SA"/>
        </w:rPr>
        <w:t>z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przepisów prawa, </w:t>
      </w:r>
      <w:r w:rsidR="0022165B" w:rsidRPr="00BF7E8E">
        <w:rPr>
          <w:rFonts w:eastAsia="Times New Roman" w:cstheme="minorHAnsi"/>
          <w:lang w:eastAsia="ar-SA"/>
        </w:rPr>
        <w:t>a</w:t>
      </w:r>
      <w:r w:rsidR="0022165B">
        <w:rPr>
          <w:rFonts w:eastAsia="Times New Roman" w:cstheme="minorHAnsi"/>
          <w:lang w:eastAsia="ar-SA"/>
        </w:rPr>
        <w:t xml:space="preserve">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szczególności przepisów postępowania karnego, gdy zakaz ma </w:t>
      </w:r>
      <w:r w:rsidR="0022165B" w:rsidRPr="00BF7E8E">
        <w:rPr>
          <w:rFonts w:eastAsia="Times New Roman" w:cstheme="minorHAnsi"/>
          <w:lang w:eastAsia="ar-SA"/>
        </w:rPr>
        <w:t>na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celu zapewnienie poufności wszczętego dochodzenia,</w:t>
      </w:r>
    </w:p>
    <w:p w14:paraId="2B8205C8" w14:textId="196C7D44" w:rsidR="00230FA7" w:rsidRPr="00BF7E8E" w:rsidRDefault="00230FA7" w:rsidP="00E47361">
      <w:pPr>
        <w:pStyle w:val="Akapitzlist"/>
        <w:numPr>
          <w:ilvl w:val="0"/>
          <w:numId w:val="9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każdym żądaniu otrzymanym bezpośrednio </w:t>
      </w:r>
      <w:r w:rsidR="0022165B" w:rsidRPr="00BF7E8E">
        <w:rPr>
          <w:rFonts w:eastAsia="Times New Roman" w:cstheme="minorHAnsi"/>
          <w:lang w:eastAsia="ar-SA"/>
        </w:rPr>
        <w:t>od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osoby, której dane osobowe przetwarza, w zakresie przetwarzania dotyczącej jej danych osobowych, powstrzymując się jednocześnie </w:t>
      </w:r>
      <w:r w:rsidR="0022165B" w:rsidRPr="00BF7E8E">
        <w:rPr>
          <w:rFonts w:eastAsia="Times New Roman" w:cstheme="minorHAnsi"/>
          <w:lang w:eastAsia="ar-SA"/>
        </w:rPr>
        <w:t>od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odpowiedzi </w:t>
      </w:r>
      <w:r w:rsidR="0022165B" w:rsidRPr="00BF7E8E">
        <w:rPr>
          <w:rFonts w:eastAsia="Times New Roman" w:cstheme="minorHAnsi"/>
          <w:lang w:eastAsia="ar-SA"/>
        </w:rPr>
        <w:t>na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żądanie, chyba </w:t>
      </w:r>
      <w:r w:rsidR="0022165B" w:rsidRPr="00BF7E8E">
        <w:rPr>
          <w:rFonts w:eastAsia="Times New Roman" w:cstheme="minorHAnsi"/>
          <w:lang w:eastAsia="ar-SA"/>
        </w:rPr>
        <w:t>że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zostanie </w:t>
      </w:r>
      <w:r w:rsidR="0022165B" w:rsidRPr="00BF7E8E">
        <w:rPr>
          <w:rFonts w:eastAsia="Times New Roman" w:cstheme="minorHAnsi"/>
          <w:lang w:eastAsia="ar-SA"/>
        </w:rPr>
        <w:t>do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tego upoważniony przez Administratora.</w:t>
      </w:r>
    </w:p>
    <w:p w14:paraId="362483BA" w14:textId="0A81A130" w:rsidR="00230FA7" w:rsidRPr="00BF7E8E" w:rsidRDefault="00230FA7" w:rsidP="00E47361">
      <w:pPr>
        <w:pStyle w:val="Akapitzlist"/>
        <w:numPr>
          <w:ilvl w:val="0"/>
          <w:numId w:val="1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Wykaz środków, </w:t>
      </w:r>
      <w:r w:rsidR="0022165B" w:rsidRPr="00BF7E8E">
        <w:rPr>
          <w:rFonts w:eastAsia="Times New Roman" w:cstheme="minorHAnsi"/>
          <w:lang w:eastAsia="ar-SA"/>
        </w:rPr>
        <w:t>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których mowa </w:t>
      </w:r>
      <w:r w:rsidR="0022165B" w:rsidRPr="00BF7E8E">
        <w:rPr>
          <w:rFonts w:eastAsia="Times New Roman" w:cstheme="minorHAnsi"/>
          <w:lang w:eastAsia="ar-SA"/>
        </w:rPr>
        <w:t>w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ust</w:t>
      </w:r>
      <w:r w:rsidR="0022165B" w:rsidRPr="00BF7E8E">
        <w:rPr>
          <w:rFonts w:eastAsia="Times New Roman" w:cstheme="minorHAnsi"/>
          <w:lang w:eastAsia="ar-SA"/>
        </w:rPr>
        <w:t>.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2 </w:t>
      </w:r>
      <w:r w:rsidR="0022165B" w:rsidRPr="00BF7E8E">
        <w:rPr>
          <w:rFonts w:eastAsia="Times New Roman" w:cstheme="minorHAnsi"/>
          <w:lang w:eastAsia="ar-SA"/>
        </w:rPr>
        <w:t>pkt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4 oraz ust</w:t>
      </w:r>
      <w:r w:rsidR="0022165B" w:rsidRPr="00BF7E8E">
        <w:rPr>
          <w:rFonts w:eastAsia="Times New Roman" w:cstheme="minorHAnsi"/>
          <w:lang w:eastAsia="ar-SA"/>
        </w:rPr>
        <w:t>.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3 </w:t>
      </w:r>
      <w:r w:rsidR="0022165B" w:rsidRPr="00BF7E8E">
        <w:rPr>
          <w:rFonts w:eastAsia="Times New Roman" w:cstheme="minorHAnsi"/>
          <w:lang w:eastAsia="ar-SA"/>
        </w:rPr>
        <w:t>pkt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1-2, stanowi Załącznik </w:t>
      </w:r>
      <w:r w:rsidR="0022165B" w:rsidRPr="00BF7E8E">
        <w:rPr>
          <w:rFonts w:eastAsia="Times New Roman" w:cstheme="minorHAnsi"/>
          <w:lang w:eastAsia="ar-SA"/>
        </w:rPr>
        <w:t>nr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1 </w:t>
      </w:r>
      <w:r w:rsidR="0022165B" w:rsidRPr="00BF7E8E">
        <w:rPr>
          <w:rFonts w:eastAsia="Times New Roman" w:cstheme="minorHAnsi"/>
          <w:lang w:eastAsia="ar-SA"/>
        </w:rPr>
        <w:t>do</w:t>
      </w:r>
      <w:r w:rsidR="0022165B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niniejszej Umowy.</w:t>
      </w:r>
    </w:p>
    <w:p w14:paraId="31DE47A5" w14:textId="6890ECF1" w:rsidR="00230FA7" w:rsidRPr="00BF7E8E" w:rsidRDefault="00230FA7" w:rsidP="00E47361">
      <w:pPr>
        <w:pStyle w:val="Akapitzlist"/>
        <w:numPr>
          <w:ilvl w:val="0"/>
          <w:numId w:val="1"/>
        </w:numPr>
        <w:suppressAutoHyphens/>
        <w:spacing w:before="120" w:after="120" w:line="300" w:lineRule="auto"/>
        <w:ind w:left="369" w:hanging="369"/>
        <w:rPr>
          <w:rFonts w:eastAsia="Calibri" w:cstheme="minorHAnsi"/>
          <w:iCs/>
          <w:lang w:eastAsia="en-GB"/>
        </w:rPr>
      </w:pPr>
      <w:r w:rsidRPr="00BF7E8E">
        <w:rPr>
          <w:rFonts w:eastAsia="Calibri" w:cstheme="minorHAnsi"/>
          <w:iCs/>
          <w:lang w:eastAsia="en-GB"/>
        </w:rPr>
        <w:t xml:space="preserve">Procesor </w:t>
      </w:r>
      <w:r w:rsidR="0022165B" w:rsidRPr="00BF7E8E">
        <w:rPr>
          <w:rFonts w:eastAsia="Calibri" w:cstheme="minorHAnsi"/>
          <w:iCs/>
          <w:lang w:eastAsia="en-GB"/>
        </w:rPr>
        <w:t>na</w:t>
      </w:r>
      <w:r w:rsidR="0022165B">
        <w:rPr>
          <w:rFonts w:eastAsia="Calibri" w:cstheme="minorHAnsi"/>
          <w:iCs/>
          <w:lang w:eastAsia="en-GB"/>
        </w:rPr>
        <w:t xml:space="preserve"> </w:t>
      </w:r>
      <w:r w:rsidRPr="00BF7E8E">
        <w:rPr>
          <w:rFonts w:eastAsia="Calibri" w:cstheme="minorHAnsi"/>
          <w:iCs/>
          <w:lang w:eastAsia="en-GB"/>
        </w:rPr>
        <w:t xml:space="preserve">każdy pisemny wniosek Administratora zobowiązany jest </w:t>
      </w:r>
      <w:r w:rsidR="0022165B" w:rsidRPr="00BF7E8E">
        <w:rPr>
          <w:rFonts w:eastAsia="Calibri" w:cstheme="minorHAnsi"/>
          <w:iCs/>
          <w:lang w:eastAsia="en-GB"/>
        </w:rPr>
        <w:t>do</w:t>
      </w:r>
      <w:r w:rsidR="0022165B">
        <w:rPr>
          <w:rFonts w:eastAsia="Calibri" w:cstheme="minorHAnsi"/>
          <w:iCs/>
          <w:lang w:eastAsia="en-GB"/>
        </w:rPr>
        <w:t xml:space="preserve"> </w:t>
      </w:r>
      <w:r w:rsidRPr="00BF7E8E">
        <w:rPr>
          <w:rFonts w:eastAsia="Calibri" w:cstheme="minorHAnsi"/>
          <w:iCs/>
          <w:lang w:eastAsia="en-GB"/>
        </w:rPr>
        <w:t xml:space="preserve">udzielenia kompleksowej, pisemnej odpowiedzi, </w:t>
      </w:r>
      <w:r w:rsidR="0022165B" w:rsidRPr="00BF7E8E">
        <w:rPr>
          <w:rFonts w:eastAsia="Calibri" w:cstheme="minorHAnsi"/>
          <w:iCs/>
          <w:lang w:eastAsia="en-GB"/>
        </w:rPr>
        <w:t>na</w:t>
      </w:r>
      <w:r w:rsidR="0022165B">
        <w:rPr>
          <w:rFonts w:eastAsia="Calibri" w:cstheme="minorHAnsi"/>
          <w:iCs/>
          <w:lang w:eastAsia="en-GB"/>
        </w:rPr>
        <w:t xml:space="preserve"> </w:t>
      </w:r>
      <w:r w:rsidRPr="00BF7E8E">
        <w:rPr>
          <w:rFonts w:eastAsia="Calibri" w:cstheme="minorHAnsi"/>
          <w:iCs/>
          <w:lang w:eastAsia="en-GB"/>
        </w:rPr>
        <w:t xml:space="preserve">skierowane przez Administratora pytania dotyczące kwestii związanych </w:t>
      </w:r>
      <w:r w:rsidR="0022165B" w:rsidRPr="00BF7E8E">
        <w:rPr>
          <w:rFonts w:eastAsia="Calibri" w:cstheme="minorHAnsi"/>
          <w:iCs/>
          <w:lang w:eastAsia="en-GB"/>
        </w:rPr>
        <w:t>z</w:t>
      </w:r>
      <w:r w:rsidR="0022165B">
        <w:rPr>
          <w:rFonts w:eastAsia="Calibri" w:cstheme="minorHAnsi"/>
          <w:iCs/>
          <w:lang w:eastAsia="en-GB"/>
        </w:rPr>
        <w:t xml:space="preserve"> </w:t>
      </w:r>
      <w:r w:rsidRPr="00BF7E8E">
        <w:rPr>
          <w:rFonts w:eastAsia="Calibri" w:cstheme="minorHAnsi"/>
          <w:iCs/>
          <w:lang w:eastAsia="en-GB"/>
        </w:rPr>
        <w:t>przetwarzaniem powierzonych danych osobowych.</w:t>
      </w:r>
    </w:p>
    <w:p w14:paraId="376F4CF3" w14:textId="529168F7" w:rsidR="00230FA7" w:rsidRPr="00BF7E8E" w:rsidRDefault="00230FA7" w:rsidP="00E47361">
      <w:pPr>
        <w:pStyle w:val="Akapitzlist"/>
        <w:numPr>
          <w:ilvl w:val="0"/>
          <w:numId w:val="1"/>
        </w:numPr>
        <w:suppressAutoHyphens/>
        <w:spacing w:before="120" w:after="120" w:line="300" w:lineRule="auto"/>
        <w:ind w:left="369" w:hanging="369"/>
        <w:rPr>
          <w:rFonts w:eastAsia="Calibri" w:cstheme="minorHAnsi"/>
          <w:b/>
          <w:lang w:eastAsia="en-GB"/>
        </w:rPr>
      </w:pPr>
      <w:r w:rsidRPr="00BF7E8E">
        <w:rPr>
          <w:rFonts w:eastAsia="Calibri" w:cstheme="minorHAnsi"/>
          <w:iCs/>
          <w:lang w:eastAsia="en-GB"/>
        </w:rPr>
        <w:t xml:space="preserve">Odpowiedzi, </w:t>
      </w:r>
      <w:r w:rsidR="0022165B" w:rsidRPr="00BF7E8E">
        <w:rPr>
          <w:rFonts w:eastAsia="Calibri" w:cstheme="minorHAnsi"/>
          <w:iCs/>
          <w:lang w:eastAsia="en-GB"/>
        </w:rPr>
        <w:t>o</w:t>
      </w:r>
      <w:r w:rsidR="0022165B">
        <w:rPr>
          <w:rFonts w:eastAsia="Calibri" w:cstheme="minorHAnsi"/>
          <w:iCs/>
          <w:lang w:eastAsia="en-GB"/>
        </w:rPr>
        <w:t xml:space="preserve"> </w:t>
      </w:r>
      <w:r w:rsidRPr="00BF7E8E">
        <w:rPr>
          <w:rFonts w:eastAsia="Calibri" w:cstheme="minorHAnsi"/>
          <w:iCs/>
          <w:lang w:eastAsia="en-GB"/>
        </w:rPr>
        <w:t>której mowa w ust. </w:t>
      </w:r>
      <w:r w:rsidR="00D42CAC" w:rsidRPr="00BF7E8E">
        <w:rPr>
          <w:rFonts w:eastAsia="Calibri" w:cstheme="minorHAnsi"/>
          <w:iCs/>
          <w:lang w:eastAsia="en-GB"/>
        </w:rPr>
        <w:t>7</w:t>
      </w:r>
      <w:r w:rsidRPr="00BF7E8E">
        <w:rPr>
          <w:rFonts w:eastAsia="Calibri" w:cstheme="minorHAnsi"/>
          <w:iCs/>
          <w:lang w:eastAsia="en-GB"/>
        </w:rPr>
        <w:t xml:space="preserve">, Procesor udzieli niezwłocznie, nie później niż </w:t>
      </w:r>
      <w:r w:rsidR="0022165B" w:rsidRPr="00BF7E8E">
        <w:rPr>
          <w:rFonts w:eastAsia="Calibri" w:cstheme="minorHAnsi"/>
          <w:iCs/>
          <w:lang w:eastAsia="en-GB"/>
        </w:rPr>
        <w:t>w</w:t>
      </w:r>
      <w:r w:rsidR="0022165B">
        <w:rPr>
          <w:rFonts w:eastAsia="Calibri" w:cstheme="minorHAnsi"/>
          <w:iCs/>
          <w:lang w:eastAsia="en-GB"/>
        </w:rPr>
        <w:t xml:space="preserve"> </w:t>
      </w:r>
      <w:r w:rsidRPr="00BF7E8E">
        <w:rPr>
          <w:rFonts w:eastAsia="Calibri" w:cstheme="minorHAnsi"/>
          <w:iCs/>
          <w:lang w:eastAsia="en-GB"/>
        </w:rPr>
        <w:t xml:space="preserve">terminie 7 dni roboczych </w:t>
      </w:r>
      <w:r w:rsidR="0022165B" w:rsidRPr="00BF7E8E">
        <w:rPr>
          <w:rFonts w:eastAsia="Calibri" w:cstheme="minorHAnsi"/>
          <w:iCs/>
          <w:lang w:eastAsia="en-GB"/>
        </w:rPr>
        <w:t>od</w:t>
      </w:r>
      <w:r w:rsidR="0022165B">
        <w:rPr>
          <w:rFonts w:eastAsia="Calibri" w:cstheme="minorHAnsi"/>
          <w:iCs/>
          <w:lang w:eastAsia="en-GB"/>
        </w:rPr>
        <w:t xml:space="preserve"> </w:t>
      </w:r>
      <w:r w:rsidRPr="00BF7E8E">
        <w:rPr>
          <w:rFonts w:eastAsia="Calibri" w:cstheme="minorHAnsi"/>
          <w:iCs/>
          <w:lang w:eastAsia="en-GB"/>
        </w:rPr>
        <w:t>dnia otrzymania wniosku Administratora.</w:t>
      </w:r>
    </w:p>
    <w:p w14:paraId="43E7CF1C" w14:textId="6CDF9C0B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  <w:kern w:val="1"/>
        </w:rPr>
      </w:pPr>
      <w:r w:rsidRPr="00BF7E8E">
        <w:rPr>
          <w:rFonts w:eastAsia="Times New Roman" w:cstheme="minorHAnsi"/>
          <w:b/>
          <w:kern w:val="1"/>
        </w:rPr>
        <w:t>§</w:t>
      </w:r>
      <w:r w:rsidR="0022165B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5.</w:t>
      </w:r>
      <w:r w:rsidR="0022165B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</w:rPr>
        <w:t>Naruszenie bezpieczeństwa danych osobowych</w:t>
      </w:r>
    </w:p>
    <w:p w14:paraId="2F012DEE" w14:textId="07997C64" w:rsidR="00230FA7" w:rsidRPr="00BF7E8E" w:rsidRDefault="00230FA7" w:rsidP="00E47361">
      <w:pPr>
        <w:pStyle w:val="Akapitzlist"/>
        <w:numPr>
          <w:ilvl w:val="0"/>
          <w:numId w:val="10"/>
        </w:numPr>
        <w:spacing w:line="300" w:lineRule="auto"/>
        <w:ind w:left="369" w:hanging="369"/>
        <w:rPr>
          <w:rFonts w:eastAsia="Times New Roman" w:cstheme="minorHAnsi"/>
          <w:color w:val="000000"/>
          <w:lang w:eastAsia="ar-SA"/>
        </w:rPr>
      </w:pPr>
      <w:r w:rsidRPr="00BF7E8E">
        <w:rPr>
          <w:rFonts w:eastAsia="Times New Roman" w:cstheme="minorHAnsi"/>
          <w:color w:val="000000"/>
          <w:lang w:eastAsia="ar-SA"/>
        </w:rPr>
        <w:t>W przypadku podejrzenia lub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stwierdzenia naruszenia ochrony danych osobowych, Procesor bez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zbędnej zwłoki – w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miarę możliwości, nie później niż w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terminie 24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godzin od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momentu pozyskania informacji o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wystąpieniu naruszenia lub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podejrzeniu jego wystąpienia – zgłasza je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Administratorowi. Zgłoszenie powinno zawierać informacje wskazane w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art.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33 ust.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3 Rozporządzenia.</w:t>
      </w:r>
    </w:p>
    <w:p w14:paraId="5B4BC53F" w14:textId="2C638B9D" w:rsidR="00230FA7" w:rsidRPr="00BF7E8E" w:rsidRDefault="00230FA7" w:rsidP="00E47361">
      <w:pPr>
        <w:pStyle w:val="Akapitzlist"/>
        <w:numPr>
          <w:ilvl w:val="0"/>
          <w:numId w:val="10"/>
        </w:numPr>
        <w:spacing w:line="300" w:lineRule="auto"/>
        <w:ind w:left="369" w:hanging="369"/>
        <w:rPr>
          <w:rFonts w:eastAsia="Times New Roman" w:cstheme="minorHAnsi"/>
          <w:color w:val="000000"/>
          <w:lang w:eastAsia="ar-SA"/>
        </w:rPr>
      </w:pPr>
      <w:r w:rsidRPr="00BF7E8E">
        <w:rPr>
          <w:rFonts w:eastAsia="Times New Roman" w:cstheme="minorHAnsi"/>
          <w:color w:val="000000"/>
          <w:lang w:eastAsia="ar-SA"/>
        </w:rPr>
        <w:t>Procesor zobowiązuje się zapewnić odpowiednie wsparcie wymagane przez Administratora lub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organ nadzorczy w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celu podjęcia sprawnych i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odpowiednich działań w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przedmiocie naruszenia bezpieczeństwa danych osobowych.</w:t>
      </w:r>
    </w:p>
    <w:p w14:paraId="04DAEE29" w14:textId="281697AC" w:rsidR="00230FA7" w:rsidRPr="00BF7E8E" w:rsidRDefault="00230FA7" w:rsidP="00E47361">
      <w:pPr>
        <w:pStyle w:val="Akapitzlist"/>
        <w:numPr>
          <w:ilvl w:val="0"/>
          <w:numId w:val="10"/>
        </w:numPr>
        <w:spacing w:line="300" w:lineRule="auto"/>
        <w:ind w:left="369" w:hanging="369"/>
        <w:rPr>
          <w:rFonts w:eastAsia="Times New Roman" w:cstheme="minorHAnsi"/>
          <w:color w:val="000000"/>
          <w:lang w:eastAsia="ar-SA"/>
        </w:rPr>
      </w:pPr>
      <w:r w:rsidRPr="00BF7E8E">
        <w:rPr>
          <w:rFonts w:eastAsia="Times New Roman" w:cstheme="minorHAnsi"/>
          <w:color w:val="000000"/>
          <w:lang w:eastAsia="ar-SA"/>
        </w:rPr>
        <w:t>Procesor odpowiada za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szkody spowodowane swoim działaniem w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związku z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niedopełnieniem obowiązków, które Rozporządzenie nakłada bezpośrednio na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Procesora, lub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gdy działał poza zgodnymi z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prawem instrukcjami Administratora lub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wbrew tym instrukcjom. Procesor odpowiada za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szkody spowodowane zastosowaniem lub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niezastosowaniem właściwych środków bezpieczeństwa.</w:t>
      </w:r>
    </w:p>
    <w:p w14:paraId="5DEF606D" w14:textId="41496B66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</w:rPr>
      </w:pPr>
      <w:r w:rsidRPr="00BF7E8E">
        <w:rPr>
          <w:rFonts w:eastAsia="Times New Roman" w:cstheme="minorHAnsi"/>
          <w:b/>
        </w:rPr>
        <w:t>§</w:t>
      </w:r>
      <w:r w:rsidR="0011543F">
        <w:rPr>
          <w:rFonts w:eastAsia="Times New Roman" w:cstheme="minorHAnsi"/>
          <w:b/>
        </w:rPr>
        <w:t xml:space="preserve"> </w:t>
      </w:r>
      <w:r w:rsidRPr="00BF7E8E">
        <w:rPr>
          <w:rFonts w:eastAsia="Times New Roman" w:cstheme="minorHAnsi"/>
          <w:b/>
        </w:rPr>
        <w:t>6.</w:t>
      </w:r>
      <w:r w:rsidR="0011543F">
        <w:rPr>
          <w:rFonts w:eastAsia="Times New Roman" w:cstheme="minorHAnsi"/>
          <w:b/>
        </w:rPr>
        <w:t xml:space="preserve"> P</w:t>
      </w:r>
      <w:r w:rsidRPr="00BF7E8E">
        <w:rPr>
          <w:rFonts w:eastAsia="Times New Roman" w:cstheme="minorHAnsi"/>
          <w:b/>
        </w:rPr>
        <w:t>rawo audytu</w:t>
      </w:r>
    </w:p>
    <w:p w14:paraId="43532504" w14:textId="77777777" w:rsidR="00230FA7" w:rsidRPr="00BF7E8E" w:rsidRDefault="00230FA7" w:rsidP="00E47361">
      <w:pPr>
        <w:pStyle w:val="Akapitzlist"/>
        <w:numPr>
          <w:ilvl w:val="0"/>
          <w:numId w:val="11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Administrator ma prawo do audytu przetwarzania przez Procesora powierzonych mu danych osobowych z punktu widzenia zgodności tego przetwarzania z przepisami prawa oraz postanowieniami niniejszej Umowy Powierzenia w postaci audytu realizowanego przez Administratora lub audytora upoważnionego przez Administratora.</w:t>
      </w:r>
    </w:p>
    <w:p w14:paraId="67BFE81D" w14:textId="77777777" w:rsidR="00230FA7" w:rsidRPr="00BF7E8E" w:rsidRDefault="00230FA7" w:rsidP="00E47361">
      <w:pPr>
        <w:pStyle w:val="Akapitzlist"/>
        <w:numPr>
          <w:ilvl w:val="0"/>
          <w:numId w:val="11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Procesor zobowiązany jest:</w:t>
      </w:r>
    </w:p>
    <w:p w14:paraId="48387C52" w14:textId="1FBB4303" w:rsidR="00230FA7" w:rsidRPr="00BF7E8E" w:rsidRDefault="00230FA7" w:rsidP="00E47361">
      <w:pPr>
        <w:pStyle w:val="Akapitzlist"/>
        <w:numPr>
          <w:ilvl w:val="0"/>
          <w:numId w:val="12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udostępnić Administratorowi lub</w:t>
      </w:r>
      <w:r w:rsidR="00AC76F5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audytorowi upoważnionemu przez Administratora wszelkie informacje niezbędne do</w:t>
      </w:r>
      <w:r w:rsidR="00AC76F5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wykazania spełnienia obowiązków spoczywających na</w:t>
      </w:r>
      <w:r w:rsidR="00AC76F5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Procesorze;</w:t>
      </w:r>
    </w:p>
    <w:p w14:paraId="3A06432F" w14:textId="0251C75B" w:rsidR="00230FA7" w:rsidRPr="00BF7E8E" w:rsidRDefault="00230FA7" w:rsidP="00E47361">
      <w:pPr>
        <w:pStyle w:val="Akapitzlist"/>
        <w:numPr>
          <w:ilvl w:val="0"/>
          <w:numId w:val="12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umożliwić Administratorowi lub</w:t>
      </w:r>
      <w:r w:rsidR="00AC76F5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audytorowi upoważnionemu przez Administratora przeprowadzanie audytów, w</w:t>
      </w:r>
      <w:r w:rsidR="00AC76F5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tym inspekcji, współpracując przy działaniach sprawdzających i naprawczych;</w:t>
      </w:r>
    </w:p>
    <w:p w14:paraId="1D4C4369" w14:textId="1AE5FB3B" w:rsidR="00230FA7" w:rsidRPr="00BF7E8E" w:rsidRDefault="00230FA7" w:rsidP="00E47361">
      <w:pPr>
        <w:pStyle w:val="Akapitzlist"/>
        <w:numPr>
          <w:ilvl w:val="0"/>
          <w:numId w:val="12"/>
        </w:numPr>
        <w:spacing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lastRenderedPageBreak/>
        <w:t>zastosować się do</w:t>
      </w:r>
      <w:r w:rsidR="00AC76F5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zaleceń </w:t>
      </w:r>
      <w:proofErr w:type="spellStart"/>
      <w:r w:rsidRPr="00BF7E8E">
        <w:rPr>
          <w:rFonts w:eastAsia="Times New Roman" w:cstheme="minorHAnsi"/>
          <w:lang w:eastAsia="ar-SA"/>
        </w:rPr>
        <w:t>poaudytowych</w:t>
      </w:r>
      <w:proofErr w:type="spellEnd"/>
      <w:r w:rsidRPr="00BF7E8E">
        <w:rPr>
          <w:rFonts w:eastAsia="Times New Roman" w:cstheme="minorHAnsi"/>
          <w:lang w:eastAsia="ar-SA"/>
        </w:rPr>
        <w:t xml:space="preserve"> przekazanych przez Administratora lub</w:t>
      </w:r>
      <w:r w:rsidR="00AC76F5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audytora upoważnionego przez Administratora.</w:t>
      </w:r>
    </w:p>
    <w:p w14:paraId="11C2C4C0" w14:textId="55B88AC7" w:rsidR="00230FA7" w:rsidRPr="00BF7E8E" w:rsidRDefault="00230FA7" w:rsidP="00E47361">
      <w:pPr>
        <w:pStyle w:val="Akapitzlist"/>
        <w:numPr>
          <w:ilvl w:val="0"/>
          <w:numId w:val="11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Informacja 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terminie i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zakresie audytu, 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którym mowa w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ust.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1, będzie przekazana Procesorowi z co</w:t>
      </w:r>
      <w:r w:rsidR="00AC76F5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najmniej 24-godzinnym wyprzedzeniem.</w:t>
      </w:r>
    </w:p>
    <w:p w14:paraId="7802B6AA" w14:textId="3E61E918" w:rsidR="00230FA7" w:rsidRPr="00BF7E8E" w:rsidRDefault="00230FA7" w:rsidP="00E47361">
      <w:pPr>
        <w:pStyle w:val="Akapitzlist"/>
        <w:numPr>
          <w:ilvl w:val="0"/>
          <w:numId w:val="11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Procesor umożliwia Administratorowi lub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audytorowi upoważnionemu przez Administratora, przeprowadzanie audytu, 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którym mowa w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ust.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1, i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przyczynia się do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niego. W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szczególności, Procesor zobowiązany jest udostępnić wgląd do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wszystkich materiałów oraz systemów informatycznych, w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których realizowane jest przetwarzanie powierzonych danych osobowych oraz umożliwić dostęp do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pracowników zaangażowanych w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ich przetwarzanie.</w:t>
      </w:r>
    </w:p>
    <w:p w14:paraId="1B268B73" w14:textId="3310F717" w:rsidR="00230FA7" w:rsidRPr="00BF7E8E" w:rsidRDefault="00230FA7" w:rsidP="00E47361">
      <w:pPr>
        <w:pStyle w:val="Akapitzlist"/>
        <w:numPr>
          <w:ilvl w:val="0"/>
          <w:numId w:val="11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Administrator lub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audytor upoważniony przez Administratora przed rozpoczęciem czynności audytowych podpisze zobowiązanie 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zachowaniu w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poufności wszelkich informacji uzyskanych podczas realizacji audytu, w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tym danych osobowych, których administratorem jest Procesor.</w:t>
      </w:r>
    </w:p>
    <w:p w14:paraId="30C07FA3" w14:textId="37B89810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  <w:kern w:val="1"/>
        </w:rPr>
      </w:pPr>
      <w:r w:rsidRPr="00BF7E8E">
        <w:rPr>
          <w:rFonts w:eastAsia="Times New Roman" w:cstheme="minorHAnsi"/>
          <w:b/>
          <w:kern w:val="1"/>
        </w:rPr>
        <w:t>§</w:t>
      </w:r>
      <w:r w:rsidR="0011543F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7.</w:t>
      </w:r>
      <w:r w:rsidR="0011543F">
        <w:rPr>
          <w:rFonts w:eastAsia="Times New Roman" w:cstheme="minorHAnsi"/>
          <w:b/>
          <w:kern w:val="1"/>
        </w:rPr>
        <w:t xml:space="preserve"> </w:t>
      </w:r>
      <w:proofErr w:type="spellStart"/>
      <w:r w:rsidRPr="00BF7E8E">
        <w:rPr>
          <w:rFonts w:eastAsia="Times New Roman" w:cstheme="minorHAnsi"/>
          <w:b/>
          <w:kern w:val="1"/>
        </w:rPr>
        <w:t>Podpowierzenie</w:t>
      </w:r>
      <w:proofErr w:type="spellEnd"/>
    </w:p>
    <w:p w14:paraId="25A0118B" w14:textId="7A082B1B" w:rsidR="00230FA7" w:rsidRPr="00BF7E8E" w:rsidRDefault="00230FA7" w:rsidP="00E47361">
      <w:pPr>
        <w:suppressAutoHyphens/>
        <w:spacing w:before="120" w:after="120" w:line="300" w:lineRule="auto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 xml:space="preserve">Procesor nie będzie </w:t>
      </w:r>
      <w:proofErr w:type="spellStart"/>
      <w:r w:rsidRPr="00BF7E8E">
        <w:rPr>
          <w:rFonts w:eastAsia="Times New Roman" w:cstheme="minorHAnsi"/>
          <w:lang w:eastAsia="ar-SA"/>
        </w:rPr>
        <w:t>podpowierzał</w:t>
      </w:r>
      <w:proofErr w:type="spellEnd"/>
      <w:r w:rsidRPr="00BF7E8E">
        <w:rPr>
          <w:rFonts w:eastAsia="Times New Roman" w:cstheme="minorHAnsi"/>
          <w:lang w:eastAsia="ar-SA"/>
        </w:rPr>
        <w:t xml:space="preserve"> innym podmiotom danych osobowych, 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których mowa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§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3 ust. 1.</w:t>
      </w:r>
    </w:p>
    <w:p w14:paraId="08CDD9EA" w14:textId="5C43F150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</w:rPr>
      </w:pPr>
      <w:r w:rsidRPr="00BF7E8E">
        <w:rPr>
          <w:rFonts w:eastAsia="Times New Roman" w:cstheme="minorHAnsi"/>
          <w:b/>
        </w:rPr>
        <w:t>§</w:t>
      </w:r>
      <w:r w:rsidR="0011543F">
        <w:rPr>
          <w:rFonts w:eastAsia="Times New Roman" w:cstheme="minorHAnsi"/>
          <w:b/>
        </w:rPr>
        <w:t xml:space="preserve"> </w:t>
      </w:r>
      <w:r w:rsidRPr="00BF7E8E">
        <w:rPr>
          <w:rFonts w:eastAsia="Times New Roman" w:cstheme="minorHAnsi"/>
          <w:b/>
        </w:rPr>
        <w:t>8.</w:t>
      </w:r>
      <w:r w:rsidR="0011543F">
        <w:rPr>
          <w:rFonts w:eastAsia="Times New Roman" w:cstheme="minorHAnsi"/>
          <w:b/>
        </w:rPr>
        <w:t xml:space="preserve"> </w:t>
      </w:r>
      <w:r w:rsidRPr="00BF7E8E">
        <w:rPr>
          <w:rFonts w:eastAsia="Times New Roman" w:cstheme="minorHAnsi"/>
          <w:b/>
        </w:rPr>
        <w:t>Odpowiedzialność Procesora</w:t>
      </w:r>
    </w:p>
    <w:p w14:paraId="4B73FDE6" w14:textId="7659A856" w:rsidR="00230FA7" w:rsidRPr="00BF7E8E" w:rsidRDefault="00230FA7" w:rsidP="00E47361">
      <w:pPr>
        <w:pStyle w:val="Akapitzlist"/>
        <w:numPr>
          <w:ilvl w:val="0"/>
          <w:numId w:val="13"/>
        </w:numPr>
        <w:spacing w:line="300" w:lineRule="auto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Procesor jest odpowiedzialny za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udostępnienie lub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wykorzystanie danych osobowych niezgodnie z niniejszą Umową Powierzenia, a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szczególności udostępnienie ich osobom nieuprawnionym.</w:t>
      </w:r>
    </w:p>
    <w:p w14:paraId="3BE03466" w14:textId="4A07CFC8" w:rsidR="00230FA7" w:rsidRPr="00BF7E8E" w:rsidRDefault="00230FA7" w:rsidP="00E47361">
      <w:pPr>
        <w:pStyle w:val="Akapitzlist"/>
        <w:numPr>
          <w:ilvl w:val="0"/>
          <w:numId w:val="13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 przypadku ujawnienia okoliczności uznanych przez Administratora za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uchybienia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zakresie wykonywania niniejszej Umowy Powierzenia lub obowiązujących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tym zakresie przepisów prawa, Procesor zobowiązuje się do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ich usunięcia w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wyznaczonym terminie. W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razie niezastosowania się przez Procesora do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wydanych przez Administratora wytycznych, Administrator jest uprawniony do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nałożenia kary umownej w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wysokości </w:t>
      </w:r>
      <w:r w:rsidR="00FC7067" w:rsidRPr="00BF7E8E">
        <w:rPr>
          <w:rFonts w:eastAsia="Times New Roman" w:cstheme="minorHAnsi"/>
          <w:lang w:eastAsia="ar-SA"/>
        </w:rPr>
        <w:t>1</w:t>
      </w:r>
      <w:r w:rsidRPr="00BF7E8E">
        <w:rPr>
          <w:rFonts w:eastAsia="Times New Roman" w:cstheme="minorHAnsi"/>
          <w:lang w:eastAsia="ar-SA"/>
        </w:rPr>
        <w:t xml:space="preserve"> 000,00 zł (słownie: </w:t>
      </w:r>
      <w:sdt>
        <w:sdtPr>
          <w:rPr>
            <w:rStyle w:val="Styl3"/>
            <w:rFonts w:cstheme="minorHAnsi"/>
          </w:rPr>
          <w:alias w:val="Wysokość kary umownej"/>
          <w:tag w:val="Wysokość kary umownej"/>
          <w:id w:val="-1551145985"/>
        </w:sdtPr>
        <w:sdtEndPr>
          <w:rPr>
            <w:rStyle w:val="Domylnaczcionkaakapitu"/>
          </w:rPr>
        </w:sdtEndPr>
        <w:sdtContent>
          <w:r w:rsidR="00B44B4F" w:rsidRPr="00BF7E8E">
            <w:rPr>
              <w:rStyle w:val="Styl3"/>
              <w:rFonts w:cstheme="minorHAnsi"/>
            </w:rPr>
            <w:t xml:space="preserve">jeden tysiąc </w:t>
          </w:r>
          <w:r w:rsidRPr="00BF7E8E">
            <w:rPr>
              <w:rStyle w:val="Styl3"/>
              <w:rFonts w:cstheme="minorHAnsi"/>
            </w:rPr>
            <w:t xml:space="preserve">00/100 </w:t>
          </w:r>
        </w:sdtContent>
      </w:sdt>
      <w:r w:rsidRPr="00BF7E8E">
        <w:rPr>
          <w:rStyle w:val="Styl3"/>
          <w:rFonts w:cstheme="minorHAnsi"/>
        </w:rPr>
        <w:t> zł</w:t>
      </w:r>
      <w:r w:rsidRPr="00BF7E8E">
        <w:rPr>
          <w:rFonts w:eastAsia="Times New Roman" w:cstheme="minorHAnsi"/>
          <w:lang w:eastAsia="ar-SA"/>
        </w:rPr>
        <w:t>) za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każdy przypadek stwierdzonej nieprawidłowości.</w:t>
      </w:r>
    </w:p>
    <w:p w14:paraId="0493375B" w14:textId="06B8789F" w:rsidR="00230FA7" w:rsidRPr="00BF7E8E" w:rsidRDefault="00230FA7" w:rsidP="00E47361">
      <w:pPr>
        <w:pStyle w:val="Akapitzlist"/>
        <w:numPr>
          <w:ilvl w:val="0"/>
          <w:numId w:val="13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Jeżeli podobne nieprawidłowości zostaną ujawnione ponownie lub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nie zostanie dotrzymany termin usunięcia uchybień, Administrator jest uprawniony do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nałożenia kary umownej bez wyznaczania terminu do</w:t>
      </w:r>
      <w:r w:rsidR="006E7D36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ich usunięcia.</w:t>
      </w:r>
    </w:p>
    <w:p w14:paraId="2CBCAA16" w14:textId="0DB5AFF4" w:rsidR="00157BE7" w:rsidRPr="00BF7E8E" w:rsidRDefault="00157BE7" w:rsidP="00E47361">
      <w:pPr>
        <w:pStyle w:val="Akapitzlist"/>
        <w:numPr>
          <w:ilvl w:val="0"/>
          <w:numId w:val="13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 przypadku ujawnienia okoliczności uznanych przez Administratora za uchybienie w zakresie wykonywania niniejszej Umowy Powierzenia lub obowiązujących w tym zakresie przepisów prawa Procesor zobowiązuje się do ich usunięcia w wyznaczonym terminie. W razie niezastosowania się przez Procesora do wydanych przez Administratora wytycznych, Administrator jest uprawniony do nałożenia kary umownej w wysokości 1 000 zł (słownie: jeden tysiąc 00/100 zł) za każdy przypadek stwierdzonej nieprawidłowości.</w:t>
      </w:r>
    </w:p>
    <w:p w14:paraId="520A91EB" w14:textId="0E2BEBCD" w:rsidR="00157BE7" w:rsidRPr="00BF7E8E" w:rsidRDefault="00157BE7" w:rsidP="00E47361">
      <w:pPr>
        <w:pStyle w:val="Akapitzlist"/>
        <w:numPr>
          <w:ilvl w:val="0"/>
          <w:numId w:val="13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Jeżeli podobne nieprawidłowości zostaną ujawnione ponownie lub nie zostanie dotrzymany termin usunięcia uchybień, o których mowa w ust. 3, Administrator jest uprawniony do nałożenia kary umownej bez wyznaczania terminu do ich usunięcia.</w:t>
      </w:r>
    </w:p>
    <w:p w14:paraId="1EBF50A3" w14:textId="7C55D788" w:rsidR="00230FA7" w:rsidRPr="00BF7E8E" w:rsidRDefault="00230FA7" w:rsidP="00E47361">
      <w:pPr>
        <w:pStyle w:val="Akapitzlist"/>
        <w:numPr>
          <w:ilvl w:val="0"/>
          <w:numId w:val="13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 przypadku naruszenia postanowień niniejszej Umowy Powierzenia lub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obowiązujących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tym zakresie przepisów prawa z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przyczyn leżących po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stronie Procesora,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następstwie czego Administrator, jako administrator danych osobowych, zostanie zobowiązany do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wypłaty odszkodowania lub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zostanie ukarany karą grzywny, Procesor zobowiązuje się do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zapłaty </w:t>
      </w:r>
      <w:r w:rsidRPr="00BF7E8E">
        <w:rPr>
          <w:rFonts w:eastAsia="Times New Roman" w:cstheme="minorHAnsi"/>
          <w:lang w:eastAsia="ar-SA"/>
        </w:rPr>
        <w:lastRenderedPageBreak/>
        <w:t>Administratorowi równowartości roszczeń osób trzecich, kar oraz równowartości kosztów postępowania sądowego, które będą wynikiem nieprawidłowego działania Procesora.</w:t>
      </w:r>
    </w:p>
    <w:p w14:paraId="2C8547FF" w14:textId="288BD073" w:rsidR="00230FA7" w:rsidRPr="00BF7E8E" w:rsidRDefault="00230FA7" w:rsidP="00E47361">
      <w:pPr>
        <w:pStyle w:val="Akapitzlist"/>
        <w:numPr>
          <w:ilvl w:val="0"/>
          <w:numId w:val="13"/>
        </w:numPr>
        <w:spacing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Administratorowi przysługuje względem Procesora prawo do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dochodzenia odszkodowania przewyższającego zastrzeżoną karę umowną – do pełnej wysokości poniesionej szkody.</w:t>
      </w:r>
    </w:p>
    <w:p w14:paraId="1027BFC1" w14:textId="5DB35295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  <w:kern w:val="1"/>
        </w:rPr>
      </w:pPr>
      <w:r w:rsidRPr="00BF7E8E">
        <w:rPr>
          <w:rFonts w:eastAsia="Times New Roman" w:cstheme="minorHAnsi"/>
          <w:b/>
          <w:kern w:val="1"/>
        </w:rPr>
        <w:t>§</w:t>
      </w:r>
      <w:r w:rsidR="0011543F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9.</w:t>
      </w:r>
      <w:r w:rsidR="0011543F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Usunięcie lub</w:t>
      </w:r>
      <w:r w:rsidR="0011543F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zwrot danych osobowych</w:t>
      </w:r>
    </w:p>
    <w:p w14:paraId="5FF418D7" w14:textId="4B74D955" w:rsidR="00230FA7" w:rsidRPr="00BF7E8E" w:rsidRDefault="00230FA7" w:rsidP="00E47361">
      <w:pPr>
        <w:pStyle w:val="Akapitzlist"/>
        <w:numPr>
          <w:ilvl w:val="0"/>
          <w:numId w:val="14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Zależnie od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decyzji Administratora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tym zakresie,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terminie do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14 dni roboczych od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dnia zakończenia niniejszej Umowy Powierzenia, Procesor jest zobowiązany do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usunięcia wszelkich powierzonych mu danych osobowych oraz usunięcia wszelkich ich istniejących kopii, chyba że obowiązujące przepisy prawa nakazują ich przechowywanie.</w:t>
      </w:r>
    </w:p>
    <w:p w14:paraId="737AA1B1" w14:textId="29ED9BC3" w:rsidR="00DE483E" w:rsidRPr="00BF7E8E" w:rsidRDefault="00DE483E" w:rsidP="00E47361">
      <w:pPr>
        <w:pStyle w:val="Akapitzlist"/>
        <w:numPr>
          <w:ilvl w:val="0"/>
          <w:numId w:val="14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 sytuacji opisanej powyżej Procesor złoży pisemne oświadczenie, skierowane do Zarządu Zieleni m. st. Warszawy, w którym zapewni, że skutecznie dokonał przekazania/usunięcia/zniszczenia wszystkich danych osobowych („Oświadczenie”) brak złożenia Oświadczenia w terminie 21 dni roboczych od dnia zakończenia umowy, będzie traktował jako niewykonanie przez Procesora obowiązku. Powierzenie przetwarzania danych osobowych trwa do tego terminu.</w:t>
      </w:r>
    </w:p>
    <w:p w14:paraId="23ADE9F6" w14:textId="514B27DA" w:rsidR="00230FA7" w:rsidRPr="00BF7E8E" w:rsidRDefault="00230FA7" w:rsidP="00E47361">
      <w:pPr>
        <w:pStyle w:val="Akapitzlist"/>
        <w:numPr>
          <w:ilvl w:val="0"/>
          <w:numId w:val="14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color w:val="000000"/>
          <w:lang w:eastAsia="ar-SA"/>
        </w:rPr>
        <w:t>Powierzenie przetwarzania danych osobowych trwa do upływu wyżej wskazanego terminu.</w:t>
      </w:r>
    </w:p>
    <w:p w14:paraId="61F54CC5" w14:textId="1619834A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  <w:kern w:val="1"/>
        </w:rPr>
      </w:pPr>
      <w:r w:rsidRPr="00BF7E8E">
        <w:rPr>
          <w:rFonts w:eastAsia="Times New Roman" w:cstheme="minorHAnsi"/>
          <w:b/>
          <w:kern w:val="1"/>
        </w:rPr>
        <w:t>§</w:t>
      </w:r>
      <w:r w:rsidR="0011543F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10.</w:t>
      </w:r>
      <w:r w:rsidR="0011543F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Czas trwania i</w:t>
      </w:r>
      <w:r w:rsidR="00517AE0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wypowiedzenie Umowy Powierzenia</w:t>
      </w:r>
    </w:p>
    <w:p w14:paraId="1A8F0992" w14:textId="1B6D709E" w:rsidR="00230FA7" w:rsidRPr="00BF7E8E" w:rsidRDefault="00230FA7" w:rsidP="00E47361">
      <w:pPr>
        <w:pStyle w:val="Akapitzlist"/>
        <w:numPr>
          <w:ilvl w:val="0"/>
          <w:numId w:val="15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Niniejsza Umowa Powierzenia zawarta jest na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czas określony odpowiadający okresowi obowiązywania Umowy Głównej</w:t>
      </w:r>
      <w:r w:rsidR="00E6298A" w:rsidRPr="00BF7E8E">
        <w:rPr>
          <w:rFonts w:eastAsia="Times New Roman" w:cstheme="minorHAnsi"/>
          <w:lang w:eastAsia="ar-SA"/>
        </w:rPr>
        <w:t xml:space="preserve">, od dnia </w:t>
      </w:r>
      <w:r w:rsidR="000E7134" w:rsidRPr="000E7134">
        <w:rPr>
          <w:rFonts w:eastAsia="Times New Roman" w:cstheme="minorHAnsi"/>
          <w:lang w:eastAsia="ar-SA"/>
        </w:rPr>
        <w:t xml:space="preserve">___.___.2026 r. </w:t>
      </w:r>
      <w:r w:rsidR="00E6298A" w:rsidRPr="00BF7E8E">
        <w:rPr>
          <w:rFonts w:eastAsia="Times New Roman" w:cstheme="minorHAnsi"/>
          <w:lang w:eastAsia="ar-SA"/>
        </w:rPr>
        <w:t xml:space="preserve">do dnia </w:t>
      </w:r>
      <w:r w:rsidR="000E7134" w:rsidRPr="000E7134">
        <w:rPr>
          <w:rFonts w:eastAsia="Times New Roman" w:cstheme="minorHAnsi"/>
          <w:lang w:eastAsia="ar-SA"/>
        </w:rPr>
        <w:t>___.___.2026 r.</w:t>
      </w:r>
    </w:p>
    <w:p w14:paraId="7C6EDE02" w14:textId="610311FB" w:rsidR="00230FA7" w:rsidRPr="00BF7E8E" w:rsidRDefault="00230FA7" w:rsidP="00E47361">
      <w:pPr>
        <w:pStyle w:val="Akapitzlist"/>
        <w:numPr>
          <w:ilvl w:val="0"/>
          <w:numId w:val="15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Administrator ma prawo wypowiedzieć niniejszą Umowę Powierzenia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trybie natychmiastowym z dniem rozwiązania lub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wygaśnięcia Umowy Głównej, a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także, gdy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Procesor:</w:t>
      </w:r>
    </w:p>
    <w:p w14:paraId="4447E6DE" w14:textId="29E6AE51" w:rsidR="00230FA7" w:rsidRPr="00BF7E8E" w:rsidRDefault="00230FA7" w:rsidP="00E47361">
      <w:pPr>
        <w:pStyle w:val="Akapitzlist"/>
        <w:numPr>
          <w:ilvl w:val="1"/>
          <w:numId w:val="16"/>
        </w:numPr>
        <w:suppressAutoHyphens/>
        <w:spacing w:before="120" w:after="120"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wykorzystał dane osobowe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sposób niezgodny z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niniejszą Umową Powierzenia;</w:t>
      </w:r>
    </w:p>
    <w:p w14:paraId="15709B1B" w14:textId="45100BFE" w:rsidR="00230FA7" w:rsidRPr="00BF7E8E" w:rsidRDefault="00230FA7" w:rsidP="00E47361">
      <w:pPr>
        <w:pStyle w:val="Akapitzlist"/>
        <w:numPr>
          <w:ilvl w:val="1"/>
          <w:numId w:val="16"/>
        </w:numPr>
        <w:suppressAutoHyphens/>
        <w:spacing w:before="120" w:after="120"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wykonuje niniejszą Umowę Powierzenia niezgodnie z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obowiązującymi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tym zakresie przepisami prawa;</w:t>
      </w:r>
    </w:p>
    <w:p w14:paraId="1BFB2717" w14:textId="77777777" w:rsidR="00230FA7" w:rsidRPr="00BF7E8E" w:rsidRDefault="00230FA7" w:rsidP="00E47361">
      <w:pPr>
        <w:pStyle w:val="Akapitzlist"/>
        <w:numPr>
          <w:ilvl w:val="1"/>
          <w:numId w:val="16"/>
        </w:numPr>
        <w:suppressAutoHyphens/>
        <w:spacing w:before="120" w:after="120"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nie zaprzestał niewłaściwego przetwarzania danych osobowych;</w:t>
      </w:r>
    </w:p>
    <w:p w14:paraId="0D174D63" w14:textId="75401C46" w:rsidR="00230FA7" w:rsidRPr="00BF7E8E" w:rsidRDefault="00230FA7" w:rsidP="00E47361">
      <w:pPr>
        <w:pStyle w:val="Akapitzlist"/>
        <w:numPr>
          <w:ilvl w:val="1"/>
          <w:numId w:val="16"/>
        </w:numPr>
        <w:suppressAutoHyphens/>
        <w:spacing w:before="120" w:after="120" w:line="300" w:lineRule="auto"/>
        <w:ind w:left="738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zawiadomił 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swojej niezdolności do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wypełnienia niniejszej Umowy Powierzenia, a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szczególności wymagań określonych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§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4 niniejszej Umowy Powierzenia.</w:t>
      </w:r>
    </w:p>
    <w:p w14:paraId="7B143E23" w14:textId="38966E14" w:rsidR="00230FA7" w:rsidRPr="00BF7E8E" w:rsidRDefault="00230FA7" w:rsidP="00E47361">
      <w:pPr>
        <w:pStyle w:val="Akapitzlist"/>
        <w:numPr>
          <w:ilvl w:val="0"/>
          <w:numId w:val="15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Wypowiedzenie niniejszej Umowy Powierzenia przez Administratora nie zwalnia Procesora od zapłaty należnych kar umownych i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odszkodowania.</w:t>
      </w:r>
    </w:p>
    <w:p w14:paraId="52A0CE6F" w14:textId="21625616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  <w:kern w:val="1"/>
        </w:rPr>
      </w:pPr>
      <w:r w:rsidRPr="00BF7E8E">
        <w:rPr>
          <w:rFonts w:eastAsia="Times New Roman" w:cstheme="minorHAnsi"/>
          <w:b/>
          <w:kern w:val="1"/>
        </w:rPr>
        <w:t>§</w:t>
      </w:r>
      <w:r w:rsidR="0011543F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11.</w:t>
      </w:r>
      <w:r w:rsidR="0011543F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Pozostałe postanowienia</w:t>
      </w:r>
    </w:p>
    <w:p w14:paraId="7E1C4CC4" w14:textId="7158970B" w:rsidR="00230FA7" w:rsidRPr="00BF7E8E" w:rsidRDefault="00230FA7" w:rsidP="00E47361">
      <w:pPr>
        <w:pStyle w:val="Akapitzlist"/>
        <w:numPr>
          <w:ilvl w:val="0"/>
          <w:numId w:val="17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color w:val="000000"/>
          <w:lang w:eastAsia="ar-SA"/>
        </w:rPr>
        <w:t>Przetwarzanie powierzonych danych osobowych dozwolone jest wyłącznie w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celu określonym w §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3 ust.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3 niniejszej Umowy Powierzenia.</w:t>
      </w:r>
    </w:p>
    <w:p w14:paraId="5E4249DF" w14:textId="294B47C4" w:rsidR="00230FA7" w:rsidRPr="00BF7E8E" w:rsidRDefault="00230FA7" w:rsidP="00E47361">
      <w:pPr>
        <w:pStyle w:val="Akapitzlist"/>
        <w:numPr>
          <w:ilvl w:val="0"/>
          <w:numId w:val="17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color w:val="000000"/>
          <w:lang w:eastAsia="ar-SA"/>
        </w:rPr>
        <w:t xml:space="preserve">Wykorzystanie przez </w:t>
      </w:r>
      <w:r w:rsidRPr="00BF7E8E">
        <w:rPr>
          <w:rFonts w:eastAsia="Times New Roman" w:cstheme="minorHAnsi"/>
          <w:lang w:eastAsia="ar-SA"/>
        </w:rPr>
        <w:t>Procesora</w:t>
      </w:r>
      <w:r w:rsidRPr="00BF7E8E">
        <w:rPr>
          <w:rFonts w:eastAsia="Times New Roman" w:cstheme="minorHAnsi"/>
          <w:color w:val="000000"/>
          <w:lang w:eastAsia="ar-SA"/>
        </w:rPr>
        <w:t xml:space="preserve"> powierzonych danych osobowych w</w:t>
      </w:r>
      <w:r w:rsidR="0011543F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 xml:space="preserve">celach innych niż określone niniejszą Umową Powierzenia wymaga każdorazowo pisemnej zgody </w:t>
      </w:r>
      <w:r w:rsidRPr="00BF7E8E">
        <w:rPr>
          <w:rFonts w:eastAsia="Times New Roman" w:cstheme="minorHAnsi"/>
          <w:lang w:eastAsia="ar-SA"/>
        </w:rPr>
        <w:t>Administratora</w:t>
      </w:r>
      <w:r w:rsidRPr="00BF7E8E">
        <w:rPr>
          <w:rFonts w:eastAsia="Times New Roman" w:cstheme="minorHAnsi"/>
          <w:color w:val="000000"/>
          <w:lang w:eastAsia="ar-SA"/>
        </w:rPr>
        <w:t>.</w:t>
      </w:r>
    </w:p>
    <w:p w14:paraId="1A360C86" w14:textId="480CE060" w:rsidR="009943F4" w:rsidRPr="00BF7E8E" w:rsidRDefault="009943F4" w:rsidP="00E47361">
      <w:pPr>
        <w:pStyle w:val="Akapitzlist"/>
        <w:numPr>
          <w:ilvl w:val="0"/>
          <w:numId w:val="17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color w:val="000000"/>
          <w:lang w:eastAsia="ar-SA"/>
        </w:rPr>
        <w:t>W celu wykonywania postanowień Umowy Powierzenia Strony wskazują następujące osoby wraz z danymi</w:t>
      </w:r>
      <w:r w:rsidR="00833D31" w:rsidRPr="00BF7E8E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kontaktowymi</w:t>
      </w:r>
      <w:r w:rsidR="00833D31" w:rsidRPr="00BF7E8E">
        <w:rPr>
          <w:rFonts w:eastAsia="Times New Roman" w:cstheme="minorHAnsi"/>
          <w:color w:val="000000"/>
          <w:lang w:eastAsia="ar-SA"/>
        </w:rPr>
        <w:t xml:space="preserve"> </w:t>
      </w:r>
      <w:r w:rsidRPr="00BF7E8E">
        <w:rPr>
          <w:rFonts w:eastAsia="Times New Roman" w:cstheme="minorHAnsi"/>
          <w:color w:val="000000"/>
          <w:lang w:eastAsia="ar-SA"/>
        </w:rPr>
        <w:t>jako osoby odpowiedzialne za bieżącą współpracę i realizację Umowy Powierzenia:</w:t>
      </w:r>
    </w:p>
    <w:p w14:paraId="439A4301" w14:textId="77777777" w:rsidR="00554C74" w:rsidRDefault="009943F4" w:rsidP="00E47361">
      <w:pPr>
        <w:pStyle w:val="Akapitzlist"/>
        <w:numPr>
          <w:ilvl w:val="0"/>
          <w:numId w:val="19"/>
        </w:numPr>
        <w:suppressAutoHyphens/>
        <w:spacing w:before="120" w:after="120" w:line="300" w:lineRule="auto"/>
        <w:rPr>
          <w:rFonts w:eastAsia="Times New Roman" w:cstheme="minorHAnsi"/>
          <w:color w:val="000000"/>
          <w:lang w:eastAsia="ar-SA"/>
        </w:rPr>
      </w:pPr>
      <w:r w:rsidRPr="00BF7E8E">
        <w:rPr>
          <w:rFonts w:eastAsia="Times New Roman" w:cstheme="minorHAnsi"/>
          <w:color w:val="000000"/>
          <w:lang w:eastAsia="ar-SA"/>
        </w:rPr>
        <w:t>Ze strony Zamawiającego: (imię i nazwisko</w:t>
      </w:r>
      <w:r w:rsidR="0088308D" w:rsidRPr="00BF7E8E">
        <w:rPr>
          <w:rFonts w:eastAsia="Times New Roman" w:cstheme="minorHAnsi"/>
          <w:color w:val="000000"/>
          <w:lang w:eastAsia="ar-SA"/>
        </w:rPr>
        <w:t>,</w:t>
      </w:r>
      <w:r w:rsidRPr="00BF7E8E">
        <w:rPr>
          <w:rFonts w:eastAsia="Times New Roman" w:cstheme="minorHAnsi"/>
          <w:color w:val="000000"/>
          <w:lang w:eastAsia="ar-SA"/>
        </w:rPr>
        <w:t xml:space="preserve"> adres e-mail</w:t>
      </w:r>
      <w:r w:rsidR="0088308D" w:rsidRPr="00BF7E8E">
        <w:rPr>
          <w:rFonts w:eastAsia="Times New Roman" w:cstheme="minorHAnsi"/>
          <w:color w:val="000000"/>
          <w:lang w:eastAsia="ar-SA"/>
        </w:rPr>
        <w:t>)</w:t>
      </w:r>
      <w:r w:rsidRPr="00BF7E8E">
        <w:rPr>
          <w:rFonts w:eastAsia="Times New Roman" w:cstheme="minorHAnsi"/>
          <w:color w:val="000000"/>
          <w:lang w:eastAsia="ar-SA"/>
        </w:rPr>
        <w:t>:</w:t>
      </w:r>
    </w:p>
    <w:p w14:paraId="4A485985" w14:textId="0D69EAFA" w:rsidR="00554C74" w:rsidRPr="00554C74" w:rsidRDefault="00554C74" w:rsidP="00E47361">
      <w:pPr>
        <w:pStyle w:val="Akapitzlist"/>
        <w:suppressAutoHyphens/>
        <w:spacing w:before="120" w:after="120" w:line="300" w:lineRule="auto"/>
        <w:ind w:left="729"/>
        <w:rPr>
          <w:rFonts w:eastAsia="Times New Roman" w:cstheme="minorHAnsi"/>
          <w:color w:val="000000"/>
          <w:lang w:eastAsia="ar-SA"/>
        </w:rPr>
      </w:pPr>
      <w:r w:rsidRPr="00554C74">
        <w:rPr>
          <w:rFonts w:eastAsia="Times New Roman" w:cstheme="minorHAnsi"/>
          <w:color w:val="000000"/>
          <w:lang w:eastAsia="ar-SA"/>
        </w:rPr>
        <w:t xml:space="preserve">Aleksandra Skrobowska tel. 723 245 297 e-mail: </w:t>
      </w:r>
      <w:hyperlink r:id="rId11" w:tgtFrame="_blank" w:history="1">
        <w:r w:rsidRPr="00554C74">
          <w:rPr>
            <w:rStyle w:val="Hipercze"/>
            <w:rFonts w:eastAsia="Times New Roman" w:cstheme="minorHAnsi"/>
            <w:lang w:eastAsia="ar-SA"/>
          </w:rPr>
          <w:t>askrobowska@zzw.waw.pl</w:t>
        </w:r>
      </w:hyperlink>
      <w:r w:rsidRPr="00554C74">
        <w:rPr>
          <w:rFonts w:eastAsia="Times New Roman" w:cstheme="minorHAnsi"/>
          <w:color w:val="000000"/>
          <w:lang w:eastAsia="ar-SA"/>
        </w:rPr>
        <w:t> </w:t>
      </w:r>
    </w:p>
    <w:p w14:paraId="406D4A81" w14:textId="0407FDA3" w:rsidR="00554C74" w:rsidRPr="006B4139" w:rsidRDefault="009943F4" w:rsidP="00E47361">
      <w:pPr>
        <w:pStyle w:val="Akapitzlist"/>
        <w:numPr>
          <w:ilvl w:val="0"/>
          <w:numId w:val="19"/>
        </w:numPr>
        <w:suppressAutoHyphens/>
        <w:spacing w:before="120" w:after="120" w:line="300" w:lineRule="auto"/>
        <w:rPr>
          <w:rFonts w:eastAsia="Times New Roman" w:cstheme="minorHAnsi"/>
          <w:lang w:eastAsia="ar-SA"/>
        </w:rPr>
      </w:pPr>
      <w:r w:rsidRPr="006B4139">
        <w:rPr>
          <w:rFonts w:eastAsia="Times New Roman" w:cstheme="minorHAnsi"/>
          <w:color w:val="000000"/>
          <w:lang w:eastAsia="ar-SA"/>
        </w:rPr>
        <w:lastRenderedPageBreak/>
        <w:t>Ze strony Wykonawcy: (imię i nazwi</w:t>
      </w:r>
      <w:r w:rsidR="0088308D" w:rsidRPr="006B4139">
        <w:rPr>
          <w:rFonts w:eastAsia="Times New Roman" w:cstheme="minorHAnsi"/>
          <w:color w:val="000000"/>
          <w:lang w:eastAsia="ar-SA"/>
        </w:rPr>
        <w:t xml:space="preserve">sko, </w:t>
      </w:r>
      <w:r w:rsidRPr="006B4139">
        <w:rPr>
          <w:rFonts w:eastAsia="Times New Roman" w:cstheme="minorHAnsi"/>
          <w:color w:val="000000"/>
          <w:lang w:eastAsia="ar-SA"/>
        </w:rPr>
        <w:t>adres e-mail</w:t>
      </w:r>
      <w:r w:rsidR="0088308D" w:rsidRPr="006B4139">
        <w:rPr>
          <w:rFonts w:eastAsia="Times New Roman" w:cstheme="minorHAnsi"/>
          <w:color w:val="000000"/>
          <w:lang w:eastAsia="ar-SA"/>
        </w:rPr>
        <w:t>)</w:t>
      </w:r>
      <w:r w:rsidRPr="006B4139">
        <w:rPr>
          <w:rFonts w:eastAsia="Times New Roman" w:cstheme="minorHAnsi"/>
          <w:color w:val="000000"/>
          <w:lang w:eastAsia="ar-SA"/>
        </w:rPr>
        <w:t xml:space="preserve">: </w:t>
      </w:r>
    </w:p>
    <w:p w14:paraId="481BB565" w14:textId="20212F8D" w:rsidR="00206430" w:rsidRPr="00554C74" w:rsidRDefault="000E7134" w:rsidP="00E47361">
      <w:pPr>
        <w:pStyle w:val="Akapitzlist"/>
        <w:suppressAutoHyphens/>
        <w:spacing w:before="120" w:after="120" w:line="300" w:lineRule="auto"/>
        <w:ind w:left="729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………………………………………………………………………………………………………………………………. .</w:t>
      </w:r>
    </w:p>
    <w:p w14:paraId="1283E8A9" w14:textId="26C07A86" w:rsidR="009943F4" w:rsidRPr="00BF7E8E" w:rsidRDefault="009943F4" w:rsidP="00E47361">
      <w:pPr>
        <w:pStyle w:val="Akapitzlist"/>
        <w:numPr>
          <w:ilvl w:val="0"/>
          <w:numId w:val="17"/>
        </w:numPr>
        <w:suppressAutoHyphens/>
        <w:spacing w:before="120" w:after="120" w:line="300" w:lineRule="auto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Zmiana osoby lub danych określonych w ust</w:t>
      </w:r>
      <w:r w:rsidR="00833D31" w:rsidRPr="00BF7E8E">
        <w:rPr>
          <w:rFonts w:eastAsia="Times New Roman" w:cstheme="minorHAnsi"/>
          <w:lang w:eastAsia="ar-SA"/>
        </w:rPr>
        <w:t xml:space="preserve"> 3. pkt</w:t>
      </w:r>
      <w:r w:rsidRPr="00BF7E8E">
        <w:rPr>
          <w:rFonts w:eastAsia="Times New Roman" w:cstheme="minorHAnsi"/>
          <w:lang w:eastAsia="ar-SA"/>
        </w:rPr>
        <w:t xml:space="preserve"> 1) i </w:t>
      </w:r>
      <w:r w:rsidR="00833D31" w:rsidRPr="00BF7E8E">
        <w:rPr>
          <w:rFonts w:eastAsia="Times New Roman" w:cstheme="minorHAnsi"/>
          <w:lang w:eastAsia="ar-SA"/>
        </w:rPr>
        <w:t xml:space="preserve">pkt </w:t>
      </w:r>
      <w:r w:rsidRPr="00BF7E8E">
        <w:rPr>
          <w:rFonts w:eastAsia="Times New Roman" w:cstheme="minorHAnsi"/>
          <w:lang w:eastAsia="ar-SA"/>
        </w:rPr>
        <w:t xml:space="preserve">2) powyżej, następuje przez zawiadomienie drugiej Strony pisemnie lub drogą elektroniczną i nie stanowi zmiany treści </w:t>
      </w:r>
      <w:r w:rsidR="00833D31" w:rsidRPr="00BF7E8E">
        <w:rPr>
          <w:rFonts w:eastAsia="Times New Roman" w:cstheme="minorHAnsi"/>
          <w:lang w:eastAsia="ar-SA"/>
        </w:rPr>
        <w:t>Umowy.</w:t>
      </w:r>
    </w:p>
    <w:p w14:paraId="3018D790" w14:textId="5F3C91DB" w:rsidR="00230FA7" w:rsidRPr="00BF7E8E" w:rsidRDefault="00230FA7" w:rsidP="00E47361">
      <w:pPr>
        <w:keepNext/>
        <w:spacing w:before="120" w:after="120" w:line="300" w:lineRule="auto"/>
        <w:outlineLvl w:val="3"/>
        <w:rPr>
          <w:rFonts w:eastAsia="Times New Roman" w:cstheme="minorHAnsi"/>
          <w:b/>
          <w:kern w:val="1"/>
        </w:rPr>
      </w:pPr>
      <w:r w:rsidRPr="00BF7E8E">
        <w:rPr>
          <w:rFonts w:eastAsia="Times New Roman" w:cstheme="minorHAnsi"/>
          <w:b/>
          <w:kern w:val="1"/>
        </w:rPr>
        <w:t>§</w:t>
      </w:r>
      <w:r w:rsidR="0011543F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12.</w:t>
      </w:r>
      <w:r w:rsidR="0011543F">
        <w:rPr>
          <w:rFonts w:eastAsia="Times New Roman" w:cstheme="minorHAnsi"/>
          <w:b/>
          <w:kern w:val="1"/>
        </w:rPr>
        <w:t xml:space="preserve"> </w:t>
      </w:r>
      <w:r w:rsidRPr="00BF7E8E">
        <w:rPr>
          <w:rFonts w:eastAsia="Times New Roman" w:cstheme="minorHAnsi"/>
          <w:b/>
          <w:kern w:val="1"/>
        </w:rPr>
        <w:t>Postanowienia końcowe</w:t>
      </w:r>
    </w:p>
    <w:p w14:paraId="44128A33" w14:textId="32237409" w:rsidR="00230FA7" w:rsidRPr="00BF7E8E" w:rsidRDefault="00230FA7" w:rsidP="00E47361">
      <w:pPr>
        <w:pStyle w:val="Akapitzlist"/>
        <w:numPr>
          <w:ilvl w:val="0"/>
          <w:numId w:val="18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Niniejsza Umowa Powierzenia stanowi udokumentowane polecenie Administratora, 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którym mowa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art.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28 ust.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3 lit.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a Rozporządzenia.</w:t>
      </w:r>
    </w:p>
    <w:p w14:paraId="35494234" w14:textId="32324892" w:rsidR="00FA29D8" w:rsidRPr="00BF7E8E" w:rsidRDefault="00FA29D8" w:rsidP="00E47361">
      <w:pPr>
        <w:pStyle w:val="Akapitzlist"/>
        <w:numPr>
          <w:ilvl w:val="0"/>
          <w:numId w:val="18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Administrator Danych oświadcza, iż powołał Inspektora Ochrony Danych w osobie P. Justyny Brejwo</w:t>
      </w:r>
      <w:r w:rsidR="004E2B98" w:rsidRPr="00BF7E8E">
        <w:rPr>
          <w:rFonts w:eastAsia="Times New Roman" w:cstheme="minorHAnsi"/>
          <w:lang w:eastAsia="ar-SA"/>
        </w:rPr>
        <w:t xml:space="preserve"> (dane kontaktowe: </w:t>
      </w:r>
      <w:hyperlink r:id="rId12" w:history="1">
        <w:r w:rsidR="00057E85" w:rsidRPr="00BF7E8E">
          <w:rPr>
            <w:rStyle w:val="Hipercze"/>
            <w:rFonts w:eastAsia="Times New Roman" w:cstheme="minorHAnsi"/>
            <w:lang w:eastAsia="ar-SA"/>
          </w:rPr>
          <w:t>daneosobowe@zzw.waw.pl</w:t>
        </w:r>
      </w:hyperlink>
      <w:r w:rsidR="004E2B98" w:rsidRPr="00BF7E8E">
        <w:rPr>
          <w:rFonts w:eastAsia="Times New Roman" w:cstheme="minorHAnsi"/>
          <w:lang w:eastAsia="ar-SA"/>
        </w:rPr>
        <w:t>).</w:t>
      </w:r>
    </w:p>
    <w:p w14:paraId="6415C31C" w14:textId="720649A9" w:rsidR="00057E85" w:rsidRPr="006B4139" w:rsidRDefault="00057E85" w:rsidP="00E47361">
      <w:pPr>
        <w:pStyle w:val="Akapitzlist"/>
        <w:numPr>
          <w:ilvl w:val="0"/>
          <w:numId w:val="18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6B4139">
        <w:rPr>
          <w:rFonts w:eastAsia="Times New Roman" w:cstheme="minorHAnsi"/>
          <w:lang w:eastAsia="ar-SA"/>
        </w:rPr>
        <w:t>Procesor powołał/nie powołał</w:t>
      </w:r>
      <w:r w:rsidRPr="006B4139">
        <w:rPr>
          <w:rStyle w:val="Odwoanieprzypisudolnego"/>
          <w:rFonts w:eastAsia="Times New Roman" w:cstheme="minorHAnsi"/>
          <w:lang w:eastAsia="ar-SA"/>
        </w:rPr>
        <w:footnoteReference w:id="2"/>
      </w:r>
      <w:r w:rsidR="0088308D" w:rsidRPr="006B4139">
        <w:rPr>
          <w:rFonts w:eastAsia="Times New Roman" w:cstheme="minorHAnsi"/>
          <w:lang w:eastAsia="ar-SA"/>
        </w:rPr>
        <w:t xml:space="preserve"> Inspektora Ochrony Danych Osobowych w osobie (imię i nazwisko, adres e-mail) </w:t>
      </w:r>
      <w:r w:rsidR="006B4139" w:rsidRPr="006B4139">
        <w:rPr>
          <w:rFonts w:eastAsia="Times New Roman" w:cstheme="minorHAnsi"/>
          <w:lang w:eastAsia="ar-SA"/>
        </w:rPr>
        <w:t xml:space="preserve">Łukasza Piaseckiego, </w:t>
      </w:r>
      <w:r w:rsidR="006B4139">
        <w:rPr>
          <w:rFonts w:eastAsia="Times New Roman" w:cstheme="minorHAnsi"/>
          <w:lang w:eastAsia="ar-SA"/>
        </w:rPr>
        <w:t>kontakt</w:t>
      </w:r>
      <w:r w:rsidR="006B4139" w:rsidRPr="006B4139">
        <w:rPr>
          <w:rFonts w:eastAsia="Times New Roman" w:cstheme="minorHAnsi"/>
          <w:lang w:eastAsia="ar-SA"/>
        </w:rPr>
        <w:t>@whitesand.pl</w:t>
      </w:r>
    </w:p>
    <w:p w14:paraId="164CAD08" w14:textId="1ECD3B4C" w:rsidR="00230FA7" w:rsidRPr="00BF7E8E" w:rsidRDefault="00230FA7" w:rsidP="00E47361">
      <w:pPr>
        <w:pStyle w:val="Akapitzlist"/>
        <w:numPr>
          <w:ilvl w:val="0"/>
          <w:numId w:val="18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 sprawach nieuregulowanych postanowieniami niniejszej Umowy Powierzenia zastosowanie będą mieć właściwe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tym zakresie przepisy prawa polskiego.</w:t>
      </w:r>
    </w:p>
    <w:p w14:paraId="1696D1F8" w14:textId="427EE28A" w:rsidR="00230FA7" w:rsidRPr="00BF7E8E" w:rsidRDefault="00230FA7" w:rsidP="00E47361">
      <w:pPr>
        <w:pStyle w:val="Akapitzlist"/>
        <w:numPr>
          <w:ilvl w:val="0"/>
          <w:numId w:val="18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Wszelkie zmiany, uzupełnienia lub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rozwiązanie niniejszej Umowy Powierzenia wymagają zachowania formy pisemnej pod rygorem nieważności.</w:t>
      </w:r>
    </w:p>
    <w:p w14:paraId="3301C434" w14:textId="7029FC8E" w:rsidR="00230FA7" w:rsidRPr="00BF7E8E" w:rsidRDefault="00230FA7" w:rsidP="00E47361">
      <w:pPr>
        <w:pStyle w:val="Akapitzlist"/>
        <w:numPr>
          <w:ilvl w:val="0"/>
          <w:numId w:val="18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W przypadku zmian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przepisach prawa stanowiących podstawę przetwarzania danych osobowych na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podstawie niniejszej Umowy Powierzenia, Procesor przed wejściem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życie zmian, sformułuje rekomendacje dla ewentualnych zmian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niniejszej Umowie Powierzenia, zgodnie z zasadami określonymi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Umowie Głównej.</w:t>
      </w:r>
    </w:p>
    <w:p w14:paraId="65D0BFB4" w14:textId="5BBC76CF" w:rsidR="00230FA7" w:rsidRPr="00BF7E8E" w:rsidRDefault="00230FA7" w:rsidP="00E47361">
      <w:pPr>
        <w:pStyle w:val="Akapitzlist"/>
        <w:numPr>
          <w:ilvl w:val="0"/>
          <w:numId w:val="18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Strony zgodnie oświadczają, iż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przypadku sporów powstałych na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tle realizacji niniejszej Umowy Powierzenia dążyć będą do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 xml:space="preserve">polubownego ich załatwienia. </w:t>
      </w:r>
      <w:r w:rsidR="0011543F" w:rsidRPr="00BF7E8E">
        <w:rPr>
          <w:rFonts w:eastAsia="Times New Roman" w:cstheme="minorHAnsi"/>
          <w:lang w:eastAsia="ar-SA"/>
        </w:rPr>
        <w:t>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przypadku, gdy nie dojdzie do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załatwienia sporu w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powyższy sposób, właściwym do</w:t>
      </w:r>
      <w:r w:rsidR="0011543F">
        <w:rPr>
          <w:rFonts w:eastAsia="Times New Roman" w:cstheme="minorHAnsi"/>
          <w:lang w:eastAsia="ar-SA"/>
        </w:rPr>
        <w:t xml:space="preserve"> </w:t>
      </w:r>
      <w:r w:rsidRPr="00BF7E8E">
        <w:rPr>
          <w:rFonts w:eastAsia="Times New Roman" w:cstheme="minorHAnsi"/>
          <w:lang w:eastAsia="ar-SA"/>
        </w:rPr>
        <w:t>jego rozstrzygnięcia będzie sąd powszechny właściwy miejscowo dla siedziby Administratora.</w:t>
      </w:r>
    </w:p>
    <w:p w14:paraId="4CD78E3E" w14:textId="4ACF6D66" w:rsidR="00EA7C41" w:rsidRPr="00B50539" w:rsidRDefault="00230FA7" w:rsidP="00E47361">
      <w:pPr>
        <w:pStyle w:val="Akapitzlist"/>
        <w:numPr>
          <w:ilvl w:val="0"/>
          <w:numId w:val="18"/>
        </w:numPr>
        <w:suppressAutoHyphens/>
        <w:spacing w:before="120" w:after="120" w:line="300" w:lineRule="auto"/>
        <w:ind w:left="369" w:hanging="369"/>
        <w:rPr>
          <w:rFonts w:eastAsia="Times New Roman" w:cstheme="minorHAnsi"/>
          <w:lang w:eastAsia="ar-SA"/>
        </w:rPr>
      </w:pPr>
      <w:r w:rsidRPr="00BF7E8E">
        <w:rPr>
          <w:rFonts w:eastAsia="Times New Roman" w:cstheme="minorHAnsi"/>
          <w:lang w:eastAsia="ar-SA"/>
        </w:rPr>
        <w:t>Niniejsz</w:t>
      </w:r>
      <w:r w:rsidR="00B50539">
        <w:rPr>
          <w:rFonts w:eastAsia="Times New Roman" w:cstheme="minorHAnsi"/>
          <w:lang w:eastAsia="ar-SA"/>
        </w:rPr>
        <w:t>a</w:t>
      </w:r>
      <w:r w:rsidR="0011543F">
        <w:rPr>
          <w:rFonts w:eastAsia="Times New Roman" w:cstheme="minorHAnsi"/>
          <w:lang w:eastAsia="ar-SA"/>
        </w:rPr>
        <w:t xml:space="preserve"> </w:t>
      </w:r>
      <w:r w:rsidR="00B50539">
        <w:rPr>
          <w:rFonts w:eastAsia="Times New Roman" w:cstheme="minorHAnsi"/>
          <w:lang w:eastAsia="ar-SA"/>
        </w:rPr>
        <w:t>Umowa</w:t>
      </w:r>
      <w:r w:rsidRPr="00BF7E8E">
        <w:rPr>
          <w:rFonts w:eastAsia="Times New Roman" w:cstheme="minorHAnsi"/>
          <w:lang w:eastAsia="ar-SA"/>
        </w:rPr>
        <w:t xml:space="preserve"> został</w:t>
      </w:r>
      <w:r w:rsidR="00B50539">
        <w:rPr>
          <w:rFonts w:eastAsia="Times New Roman" w:cstheme="minorHAnsi"/>
          <w:lang w:eastAsia="ar-SA"/>
        </w:rPr>
        <w:t>a</w:t>
      </w:r>
      <w:r w:rsidRPr="00BF7E8E">
        <w:rPr>
          <w:rFonts w:eastAsia="Times New Roman" w:cstheme="minorHAnsi"/>
          <w:lang w:eastAsia="ar-SA"/>
        </w:rPr>
        <w:t xml:space="preserve"> sporządzon</w:t>
      </w:r>
      <w:r w:rsidR="00B50539">
        <w:rPr>
          <w:rFonts w:eastAsia="Times New Roman" w:cstheme="minorHAnsi"/>
          <w:lang w:eastAsia="ar-SA"/>
        </w:rPr>
        <w:t>a</w:t>
      </w:r>
      <w:r w:rsidRPr="00BF7E8E">
        <w:rPr>
          <w:rFonts w:eastAsia="Times New Roman" w:cstheme="minorHAnsi"/>
          <w:lang w:eastAsia="ar-SA"/>
        </w:rPr>
        <w:t xml:space="preserve"> </w:t>
      </w:r>
      <w:r w:rsidR="00B50539">
        <w:rPr>
          <w:rFonts w:eastAsia="Times New Roman" w:cstheme="minorHAnsi"/>
          <w:lang w:eastAsia="ar-SA"/>
        </w:rPr>
        <w:t>w formie elektronicznej.</w:t>
      </w:r>
    </w:p>
    <w:p w14:paraId="71779F37" w14:textId="77777777" w:rsidR="00230FA7" w:rsidRPr="00BF7E8E" w:rsidRDefault="00230FA7" w:rsidP="00E47361">
      <w:pPr>
        <w:widowControl w:val="0"/>
        <w:suppressAutoHyphens/>
        <w:spacing w:before="120" w:after="120" w:line="300" w:lineRule="auto"/>
        <w:rPr>
          <w:rFonts w:eastAsia="Times New Roman" w:cstheme="minorHAnsi"/>
          <w:lang w:eastAsia="ar-SA"/>
        </w:rPr>
      </w:pPr>
    </w:p>
    <w:p w14:paraId="1523EB88" w14:textId="77777777" w:rsidR="00230FA7" w:rsidRPr="00BF7E8E" w:rsidRDefault="00230FA7" w:rsidP="00E47361">
      <w:pPr>
        <w:spacing w:line="300" w:lineRule="auto"/>
        <w:rPr>
          <w:rFonts w:cstheme="minorHAnsi"/>
        </w:rPr>
        <w:sectPr w:rsidR="00230FA7" w:rsidRPr="00BF7E8E" w:rsidSect="00010581">
          <w:headerReference w:type="even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E0F7F46" w14:textId="77777777" w:rsidR="00230FA7" w:rsidRPr="00BF7E8E" w:rsidRDefault="00230FA7" w:rsidP="00E47361">
      <w:pPr>
        <w:spacing w:before="600" w:line="300" w:lineRule="auto"/>
        <w:rPr>
          <w:rFonts w:cstheme="minorHAnsi"/>
          <w:b/>
        </w:rPr>
      </w:pPr>
      <w:r w:rsidRPr="00BF7E8E">
        <w:rPr>
          <w:rFonts w:cstheme="minorHAnsi"/>
          <w:b/>
        </w:rPr>
        <w:t>Administrator:</w:t>
      </w:r>
    </w:p>
    <w:p w14:paraId="31F142B3" w14:textId="77777777" w:rsidR="00230FA7" w:rsidRPr="00BF7E8E" w:rsidRDefault="00230FA7" w:rsidP="00E47361">
      <w:pPr>
        <w:spacing w:before="720" w:line="300" w:lineRule="auto"/>
        <w:rPr>
          <w:rFonts w:cstheme="minorHAnsi"/>
        </w:rPr>
      </w:pPr>
      <w:r w:rsidRPr="00BF7E8E">
        <w:rPr>
          <w:rFonts w:cstheme="minorHAnsi"/>
        </w:rPr>
        <w:t>………………………………………………………………………</w:t>
      </w:r>
    </w:p>
    <w:p w14:paraId="0F98ADD7" w14:textId="77777777" w:rsidR="00230FA7" w:rsidRPr="00BF7E8E" w:rsidRDefault="00230FA7" w:rsidP="00E47361">
      <w:pPr>
        <w:spacing w:before="600" w:line="300" w:lineRule="auto"/>
        <w:rPr>
          <w:rFonts w:cstheme="minorHAnsi"/>
          <w:b/>
        </w:rPr>
      </w:pPr>
      <w:r w:rsidRPr="00BF7E8E">
        <w:rPr>
          <w:rFonts w:cstheme="minorHAnsi"/>
          <w:b/>
        </w:rPr>
        <w:t>Procesor:</w:t>
      </w:r>
    </w:p>
    <w:p w14:paraId="0A3910F2" w14:textId="71DD7BAE" w:rsidR="00230FA7" w:rsidRPr="00BF7E8E" w:rsidRDefault="00230FA7" w:rsidP="00E47361">
      <w:pPr>
        <w:spacing w:before="720" w:line="300" w:lineRule="auto"/>
        <w:rPr>
          <w:rFonts w:cstheme="minorHAnsi"/>
        </w:rPr>
        <w:sectPr w:rsidR="00230FA7" w:rsidRPr="00BF7E8E" w:rsidSect="003905F2">
          <w:type w:val="continuous"/>
          <w:pgSz w:w="11906" w:h="16838"/>
          <w:pgMar w:top="1417" w:right="1417" w:bottom="1417" w:left="1417" w:header="708" w:footer="708" w:gutter="0"/>
          <w:cols w:num="2" w:space="708"/>
          <w:titlePg/>
          <w:docGrid w:linePitch="360"/>
        </w:sectPr>
      </w:pPr>
      <w:r w:rsidRPr="00BF7E8E">
        <w:rPr>
          <w:rFonts w:cstheme="minorHAnsi"/>
        </w:rPr>
        <w:t>…………………………………………………………………</w:t>
      </w:r>
    </w:p>
    <w:p w14:paraId="7AC7C640" w14:textId="40761771" w:rsidR="00524266" w:rsidRPr="00BF7E8E" w:rsidRDefault="00524266" w:rsidP="00E47361">
      <w:pPr>
        <w:spacing w:line="300" w:lineRule="auto"/>
        <w:rPr>
          <w:rFonts w:cstheme="minorHAnsi"/>
        </w:rPr>
      </w:pPr>
    </w:p>
    <w:sectPr w:rsidR="00524266" w:rsidRPr="00BF7E8E" w:rsidSect="00934D90">
      <w:headerReference w:type="even" r:id="rId18"/>
      <w:headerReference w:type="default" r:id="rId19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CF8F0" w14:textId="77777777" w:rsidR="00A24D3A" w:rsidRDefault="00A24D3A" w:rsidP="00721AEE">
      <w:pPr>
        <w:spacing w:after="0" w:line="240" w:lineRule="auto"/>
      </w:pPr>
      <w:r>
        <w:separator/>
      </w:r>
    </w:p>
  </w:endnote>
  <w:endnote w:type="continuationSeparator" w:id="0">
    <w:p w14:paraId="1081E37E" w14:textId="77777777" w:rsidR="00A24D3A" w:rsidRDefault="00A24D3A" w:rsidP="0072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5970452"/>
      <w:docPartObj>
        <w:docPartGallery w:val="Page Numbers (Bottom of Page)"/>
        <w:docPartUnique/>
      </w:docPartObj>
    </w:sdtPr>
    <w:sdtContent>
      <w:p w14:paraId="397E7027" w14:textId="77777777" w:rsidR="00EF736E" w:rsidRDefault="00BB3C44" w:rsidP="00010581">
        <w:pPr>
          <w:pStyle w:val="Stopka"/>
          <w:tabs>
            <w:tab w:val="clear" w:pos="4536"/>
            <w:tab w:val="clear" w:pos="9072"/>
          </w:tabs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2876590"/>
      <w:docPartObj>
        <w:docPartGallery w:val="Page Numbers (Bottom of Page)"/>
        <w:docPartUnique/>
      </w:docPartObj>
    </w:sdtPr>
    <w:sdtContent>
      <w:p w14:paraId="43FA7B3E" w14:textId="77777777" w:rsidR="00EF736E" w:rsidRDefault="00BB3C44" w:rsidP="00010581">
        <w:pPr>
          <w:pStyle w:val="Stopka"/>
          <w:tabs>
            <w:tab w:val="clear" w:pos="4536"/>
            <w:tab w:val="clear" w:pos="9072"/>
          </w:tabs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8856456"/>
      <w:docPartObj>
        <w:docPartGallery w:val="Page Numbers (Bottom of Page)"/>
        <w:docPartUnique/>
      </w:docPartObj>
    </w:sdtPr>
    <w:sdtContent>
      <w:p w14:paraId="775528A7" w14:textId="77777777" w:rsidR="00EF736E" w:rsidRDefault="00BB3C4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0BC50" w14:textId="77777777" w:rsidR="00A24D3A" w:rsidRDefault="00A24D3A" w:rsidP="00721AEE">
      <w:pPr>
        <w:spacing w:after="0" w:line="240" w:lineRule="auto"/>
      </w:pPr>
      <w:r>
        <w:separator/>
      </w:r>
    </w:p>
  </w:footnote>
  <w:footnote w:type="continuationSeparator" w:id="0">
    <w:p w14:paraId="7FC0E6AB" w14:textId="77777777" w:rsidR="00A24D3A" w:rsidRDefault="00A24D3A" w:rsidP="00721AEE">
      <w:pPr>
        <w:spacing w:after="0" w:line="240" w:lineRule="auto"/>
      </w:pPr>
      <w:r>
        <w:continuationSeparator/>
      </w:r>
    </w:p>
  </w:footnote>
  <w:footnote w:id="1">
    <w:p w14:paraId="4F16A92F" w14:textId="77777777" w:rsidR="000E7134" w:rsidRPr="003C114A" w:rsidRDefault="000E7134" w:rsidP="000E7134">
      <w:pPr>
        <w:pStyle w:val="Tekstprzypisudolnego"/>
        <w:contextualSpacing/>
        <w:rPr>
          <w:rFonts w:ascii="Calibri Light" w:hAnsi="Calibri Light" w:cs="Calibri Light"/>
          <w:szCs w:val="22"/>
        </w:rPr>
      </w:pPr>
      <w:r w:rsidRPr="003C114A">
        <w:rPr>
          <w:rStyle w:val="Odwoanieprzypisudolnego"/>
          <w:rFonts w:ascii="Calibri Light" w:hAnsi="Calibri Light" w:cs="Calibri Light"/>
          <w:szCs w:val="22"/>
        </w:rPr>
        <w:footnoteRef/>
      </w:r>
      <w:r w:rsidRPr="003C114A">
        <w:rPr>
          <w:rFonts w:ascii="Calibri Light" w:hAnsi="Calibri Light" w:cs="Calibri Light"/>
          <w:szCs w:val="22"/>
        </w:rPr>
        <w:t xml:space="preserve"> </w:t>
      </w:r>
      <w:r w:rsidRPr="00783380">
        <w:rPr>
          <w:rFonts w:cstheme="minorHAnsi"/>
          <w:szCs w:val="22"/>
        </w:rPr>
        <w:t xml:space="preserve">Skreślić </w:t>
      </w:r>
      <w:r>
        <w:rPr>
          <w:rFonts w:cstheme="minorHAnsi"/>
          <w:szCs w:val="22"/>
        </w:rPr>
        <w:t xml:space="preserve">datę i miejscowość </w:t>
      </w:r>
      <w:r w:rsidRPr="00783380">
        <w:rPr>
          <w:rFonts w:cstheme="minorHAnsi"/>
          <w:szCs w:val="22"/>
        </w:rPr>
        <w:t>w przypadku umowy zawartej w formie elektronicznej</w:t>
      </w:r>
      <w:r>
        <w:rPr>
          <w:rFonts w:cstheme="minorHAnsi"/>
          <w:szCs w:val="22"/>
        </w:rPr>
        <w:t>, miejscowość w przypadku umowy zawartej korespondencyjnie</w:t>
      </w:r>
      <w:r w:rsidRPr="003C114A">
        <w:rPr>
          <w:rFonts w:ascii="Calibri Light" w:hAnsi="Calibri Light" w:cs="Calibri Light"/>
          <w:szCs w:val="22"/>
        </w:rPr>
        <w:t>.</w:t>
      </w:r>
    </w:p>
  </w:footnote>
  <w:footnote w:id="2">
    <w:p w14:paraId="3CB2BBC0" w14:textId="0063A5CA" w:rsidR="00057E85" w:rsidRDefault="00057E8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05EFD" w14:textId="77777777" w:rsidR="00EF736E" w:rsidRDefault="00EF736E" w:rsidP="00010581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3B11" w14:textId="1E6D1C46" w:rsidR="000E7134" w:rsidRDefault="000E7134" w:rsidP="000E7134">
    <w:pPr>
      <w:pStyle w:val="Nagwek"/>
      <w:jc w:val="right"/>
    </w:pPr>
    <w:r w:rsidRPr="000E7134">
      <w:t>Załącznik nr 10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B7E1" w14:textId="77777777" w:rsidR="00EF736E" w:rsidRDefault="00EF736E" w:rsidP="00010581">
    <w:pPr>
      <w:pStyle w:val="Nagwek"/>
      <w:tabs>
        <w:tab w:val="clear" w:pos="4536"/>
        <w:tab w:val="clear" w:pos="9072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FD01" w14:textId="77777777" w:rsidR="00EF736E" w:rsidRDefault="00EF73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15B"/>
    <w:multiLevelType w:val="multilevel"/>
    <w:tmpl w:val="4EA43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i/>
        <w:color w:val="00000A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80028B"/>
    <w:multiLevelType w:val="hybridMultilevel"/>
    <w:tmpl w:val="5F3254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7877BE"/>
    <w:multiLevelType w:val="hybridMultilevel"/>
    <w:tmpl w:val="E612EF2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F9270B"/>
    <w:multiLevelType w:val="hybridMultilevel"/>
    <w:tmpl w:val="35880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7D2379"/>
    <w:multiLevelType w:val="hybridMultilevel"/>
    <w:tmpl w:val="418A98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BA5275"/>
    <w:multiLevelType w:val="hybridMultilevel"/>
    <w:tmpl w:val="43961E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A92024"/>
    <w:multiLevelType w:val="hybridMultilevel"/>
    <w:tmpl w:val="6EBC827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3F642E2"/>
    <w:multiLevelType w:val="hybridMultilevel"/>
    <w:tmpl w:val="67DCD1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94BBA"/>
    <w:multiLevelType w:val="hybridMultilevel"/>
    <w:tmpl w:val="C93EFB50"/>
    <w:lvl w:ilvl="0" w:tplc="EBC0B1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10010"/>
    <w:multiLevelType w:val="hybridMultilevel"/>
    <w:tmpl w:val="3BF82D86"/>
    <w:lvl w:ilvl="0" w:tplc="E2C407CC">
      <w:start w:val="1"/>
      <w:numFmt w:val="decimal"/>
      <w:lvlText w:val="%1."/>
      <w:lvlJc w:val="left"/>
      <w:pPr>
        <w:ind w:left="1467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87" w:hanging="360"/>
      </w:pPr>
    </w:lvl>
    <w:lvl w:ilvl="2" w:tplc="0415001B" w:tentative="1">
      <w:start w:val="1"/>
      <w:numFmt w:val="lowerRoman"/>
      <w:lvlText w:val="%3."/>
      <w:lvlJc w:val="right"/>
      <w:pPr>
        <w:ind w:left="2907" w:hanging="180"/>
      </w:pPr>
    </w:lvl>
    <w:lvl w:ilvl="3" w:tplc="0415000F" w:tentative="1">
      <w:start w:val="1"/>
      <w:numFmt w:val="decimal"/>
      <w:lvlText w:val="%4."/>
      <w:lvlJc w:val="left"/>
      <w:pPr>
        <w:ind w:left="3627" w:hanging="360"/>
      </w:pPr>
    </w:lvl>
    <w:lvl w:ilvl="4" w:tplc="04150019" w:tentative="1">
      <w:start w:val="1"/>
      <w:numFmt w:val="lowerLetter"/>
      <w:lvlText w:val="%5."/>
      <w:lvlJc w:val="left"/>
      <w:pPr>
        <w:ind w:left="4347" w:hanging="360"/>
      </w:pPr>
    </w:lvl>
    <w:lvl w:ilvl="5" w:tplc="0415001B" w:tentative="1">
      <w:start w:val="1"/>
      <w:numFmt w:val="lowerRoman"/>
      <w:lvlText w:val="%6."/>
      <w:lvlJc w:val="right"/>
      <w:pPr>
        <w:ind w:left="5067" w:hanging="180"/>
      </w:pPr>
    </w:lvl>
    <w:lvl w:ilvl="6" w:tplc="0415000F" w:tentative="1">
      <w:start w:val="1"/>
      <w:numFmt w:val="decimal"/>
      <w:lvlText w:val="%7."/>
      <w:lvlJc w:val="left"/>
      <w:pPr>
        <w:ind w:left="5787" w:hanging="360"/>
      </w:pPr>
    </w:lvl>
    <w:lvl w:ilvl="7" w:tplc="04150019" w:tentative="1">
      <w:start w:val="1"/>
      <w:numFmt w:val="lowerLetter"/>
      <w:lvlText w:val="%8."/>
      <w:lvlJc w:val="left"/>
      <w:pPr>
        <w:ind w:left="6507" w:hanging="360"/>
      </w:pPr>
    </w:lvl>
    <w:lvl w:ilvl="8" w:tplc="0415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0" w15:restartNumberingAfterBreak="0">
    <w:nsid w:val="32BE56D4"/>
    <w:multiLevelType w:val="hybridMultilevel"/>
    <w:tmpl w:val="1708D52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8D488A"/>
    <w:multiLevelType w:val="hybridMultilevel"/>
    <w:tmpl w:val="A8123D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CA6B22"/>
    <w:multiLevelType w:val="hybridMultilevel"/>
    <w:tmpl w:val="044422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FF6D04"/>
    <w:multiLevelType w:val="hybridMultilevel"/>
    <w:tmpl w:val="A1DE4AEE"/>
    <w:lvl w:ilvl="0" w:tplc="EA34836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E3FB4"/>
    <w:multiLevelType w:val="hybridMultilevel"/>
    <w:tmpl w:val="1AEC2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A94624"/>
    <w:multiLevelType w:val="hybridMultilevel"/>
    <w:tmpl w:val="16EEFA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2B6822"/>
    <w:multiLevelType w:val="hybridMultilevel"/>
    <w:tmpl w:val="80DE52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B54B02"/>
    <w:multiLevelType w:val="hybridMultilevel"/>
    <w:tmpl w:val="7E700E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DA6BD3"/>
    <w:multiLevelType w:val="hybridMultilevel"/>
    <w:tmpl w:val="32D6BFE0"/>
    <w:lvl w:ilvl="0" w:tplc="6F9ADBB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867E9"/>
    <w:multiLevelType w:val="hybridMultilevel"/>
    <w:tmpl w:val="5622D5B0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AA43F3F"/>
    <w:multiLevelType w:val="hybridMultilevel"/>
    <w:tmpl w:val="32009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D0F0D"/>
    <w:multiLevelType w:val="hybridMultilevel"/>
    <w:tmpl w:val="CBBCA5B2"/>
    <w:lvl w:ilvl="0" w:tplc="06A0740C">
      <w:start w:val="1"/>
      <w:numFmt w:val="decimal"/>
      <w:lvlText w:val="%1)"/>
      <w:lvlJc w:val="left"/>
      <w:pPr>
        <w:ind w:left="729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num w:numId="1" w16cid:durableId="679896677">
    <w:abstractNumId w:val="8"/>
  </w:num>
  <w:num w:numId="2" w16cid:durableId="2051108593">
    <w:abstractNumId w:val="6"/>
  </w:num>
  <w:num w:numId="3" w16cid:durableId="1901363032">
    <w:abstractNumId w:val="9"/>
  </w:num>
  <w:num w:numId="4" w16cid:durableId="661543173">
    <w:abstractNumId w:val="16"/>
  </w:num>
  <w:num w:numId="5" w16cid:durableId="1366053810">
    <w:abstractNumId w:val="18"/>
  </w:num>
  <w:num w:numId="6" w16cid:durableId="617295509">
    <w:abstractNumId w:val="19"/>
  </w:num>
  <w:num w:numId="7" w16cid:durableId="1375764258">
    <w:abstractNumId w:val="20"/>
  </w:num>
  <w:num w:numId="8" w16cid:durableId="102700156">
    <w:abstractNumId w:val="2"/>
  </w:num>
  <w:num w:numId="9" w16cid:durableId="290863495">
    <w:abstractNumId w:val="13"/>
  </w:num>
  <w:num w:numId="10" w16cid:durableId="844126215">
    <w:abstractNumId w:val="3"/>
  </w:num>
  <w:num w:numId="11" w16cid:durableId="1501042873">
    <w:abstractNumId w:val="12"/>
  </w:num>
  <w:num w:numId="12" w16cid:durableId="761071072">
    <w:abstractNumId w:val="7"/>
  </w:num>
  <w:num w:numId="13" w16cid:durableId="1528064265">
    <w:abstractNumId w:val="11"/>
  </w:num>
  <w:num w:numId="14" w16cid:durableId="245382321">
    <w:abstractNumId w:val="17"/>
  </w:num>
  <w:num w:numId="15" w16cid:durableId="549651622">
    <w:abstractNumId w:val="5"/>
  </w:num>
  <w:num w:numId="16" w16cid:durableId="1970890485">
    <w:abstractNumId w:val="1"/>
  </w:num>
  <w:num w:numId="17" w16cid:durableId="581722665">
    <w:abstractNumId w:val="4"/>
  </w:num>
  <w:num w:numId="18" w16cid:durableId="166529051">
    <w:abstractNumId w:val="15"/>
  </w:num>
  <w:num w:numId="19" w16cid:durableId="1551109283">
    <w:abstractNumId w:val="21"/>
  </w:num>
  <w:num w:numId="20" w16cid:durableId="1407191432">
    <w:abstractNumId w:val="14"/>
  </w:num>
  <w:num w:numId="21" w16cid:durableId="1705517377">
    <w:abstractNumId w:val="0"/>
  </w:num>
  <w:num w:numId="22" w16cid:durableId="123773824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FA7"/>
    <w:rsid w:val="00004C7F"/>
    <w:rsid w:val="00011E16"/>
    <w:rsid w:val="00022E51"/>
    <w:rsid w:val="00030B90"/>
    <w:rsid w:val="00050E36"/>
    <w:rsid w:val="00057E85"/>
    <w:rsid w:val="00061D31"/>
    <w:rsid w:val="00064812"/>
    <w:rsid w:val="000C27FB"/>
    <w:rsid w:val="000C5CB0"/>
    <w:rsid w:val="000D3906"/>
    <w:rsid w:val="000E4C0D"/>
    <w:rsid w:val="000E7134"/>
    <w:rsid w:val="00110690"/>
    <w:rsid w:val="0011543F"/>
    <w:rsid w:val="0014480A"/>
    <w:rsid w:val="001520B1"/>
    <w:rsid w:val="001520CD"/>
    <w:rsid w:val="00157BE7"/>
    <w:rsid w:val="0016108A"/>
    <w:rsid w:val="00177529"/>
    <w:rsid w:val="001948EB"/>
    <w:rsid w:val="001B35B2"/>
    <w:rsid w:val="001B6A28"/>
    <w:rsid w:val="001D0542"/>
    <w:rsid w:val="001E1E0D"/>
    <w:rsid w:val="001F723E"/>
    <w:rsid w:val="00206430"/>
    <w:rsid w:val="0022165B"/>
    <w:rsid w:val="0022318B"/>
    <w:rsid w:val="00230FA7"/>
    <w:rsid w:val="00251DA2"/>
    <w:rsid w:val="00256D67"/>
    <w:rsid w:val="0027161C"/>
    <w:rsid w:val="002748DC"/>
    <w:rsid w:val="0029613D"/>
    <w:rsid w:val="002B1E04"/>
    <w:rsid w:val="002B4653"/>
    <w:rsid w:val="002D2F51"/>
    <w:rsid w:val="002F501D"/>
    <w:rsid w:val="002F7773"/>
    <w:rsid w:val="002F7830"/>
    <w:rsid w:val="00301C06"/>
    <w:rsid w:val="00310910"/>
    <w:rsid w:val="00317BA8"/>
    <w:rsid w:val="003209BD"/>
    <w:rsid w:val="00326540"/>
    <w:rsid w:val="0033460E"/>
    <w:rsid w:val="0035725F"/>
    <w:rsid w:val="00363196"/>
    <w:rsid w:val="003645D4"/>
    <w:rsid w:val="00370421"/>
    <w:rsid w:val="00393C39"/>
    <w:rsid w:val="003941BC"/>
    <w:rsid w:val="00397D0B"/>
    <w:rsid w:val="003A4B37"/>
    <w:rsid w:val="003A6AD8"/>
    <w:rsid w:val="003B1003"/>
    <w:rsid w:val="003B6223"/>
    <w:rsid w:val="003C7751"/>
    <w:rsid w:val="003D2BE3"/>
    <w:rsid w:val="003D2FA7"/>
    <w:rsid w:val="003F3DC4"/>
    <w:rsid w:val="004071F7"/>
    <w:rsid w:val="00420CBF"/>
    <w:rsid w:val="0048072E"/>
    <w:rsid w:val="00493592"/>
    <w:rsid w:val="004A6841"/>
    <w:rsid w:val="004C2DC7"/>
    <w:rsid w:val="004E208D"/>
    <w:rsid w:val="004E2B98"/>
    <w:rsid w:val="004F20CC"/>
    <w:rsid w:val="005151A3"/>
    <w:rsid w:val="00517AE0"/>
    <w:rsid w:val="00524266"/>
    <w:rsid w:val="00530236"/>
    <w:rsid w:val="005363B0"/>
    <w:rsid w:val="00547199"/>
    <w:rsid w:val="00554C74"/>
    <w:rsid w:val="00573FE3"/>
    <w:rsid w:val="00587193"/>
    <w:rsid w:val="0059370F"/>
    <w:rsid w:val="005A03B0"/>
    <w:rsid w:val="005A149B"/>
    <w:rsid w:val="005E42B5"/>
    <w:rsid w:val="005E6C94"/>
    <w:rsid w:val="005F6983"/>
    <w:rsid w:val="005F6C36"/>
    <w:rsid w:val="00611811"/>
    <w:rsid w:val="00627E9D"/>
    <w:rsid w:val="00635151"/>
    <w:rsid w:val="006506F2"/>
    <w:rsid w:val="00655FD7"/>
    <w:rsid w:val="006648ED"/>
    <w:rsid w:val="00671112"/>
    <w:rsid w:val="006757B0"/>
    <w:rsid w:val="006878A2"/>
    <w:rsid w:val="00690EAD"/>
    <w:rsid w:val="006926E3"/>
    <w:rsid w:val="006B2098"/>
    <w:rsid w:val="006B4139"/>
    <w:rsid w:val="006B4542"/>
    <w:rsid w:val="006E0848"/>
    <w:rsid w:val="006E7D36"/>
    <w:rsid w:val="00704EE9"/>
    <w:rsid w:val="00710EFE"/>
    <w:rsid w:val="00721AEE"/>
    <w:rsid w:val="007260E1"/>
    <w:rsid w:val="00727CB7"/>
    <w:rsid w:val="007344CB"/>
    <w:rsid w:val="007905BF"/>
    <w:rsid w:val="007C2020"/>
    <w:rsid w:val="007C2474"/>
    <w:rsid w:val="007C385C"/>
    <w:rsid w:val="007C6E63"/>
    <w:rsid w:val="007D0C05"/>
    <w:rsid w:val="007D52B0"/>
    <w:rsid w:val="007E0D37"/>
    <w:rsid w:val="007E6932"/>
    <w:rsid w:val="0081488B"/>
    <w:rsid w:val="00827989"/>
    <w:rsid w:val="00833D31"/>
    <w:rsid w:val="00841958"/>
    <w:rsid w:val="008756C3"/>
    <w:rsid w:val="0088308D"/>
    <w:rsid w:val="008E0F83"/>
    <w:rsid w:val="008E13EC"/>
    <w:rsid w:val="008E7EF0"/>
    <w:rsid w:val="008F75AF"/>
    <w:rsid w:val="00901735"/>
    <w:rsid w:val="00913873"/>
    <w:rsid w:val="0091515C"/>
    <w:rsid w:val="00920B12"/>
    <w:rsid w:val="009410C2"/>
    <w:rsid w:val="00952125"/>
    <w:rsid w:val="009667C6"/>
    <w:rsid w:val="00976991"/>
    <w:rsid w:val="0097777A"/>
    <w:rsid w:val="009943F4"/>
    <w:rsid w:val="009951CA"/>
    <w:rsid w:val="009C7494"/>
    <w:rsid w:val="009D58E2"/>
    <w:rsid w:val="009D67BF"/>
    <w:rsid w:val="009D7515"/>
    <w:rsid w:val="00A03F55"/>
    <w:rsid w:val="00A125CB"/>
    <w:rsid w:val="00A23649"/>
    <w:rsid w:val="00A240FA"/>
    <w:rsid w:val="00A24D3A"/>
    <w:rsid w:val="00A45BEC"/>
    <w:rsid w:val="00A515C3"/>
    <w:rsid w:val="00A60615"/>
    <w:rsid w:val="00A87645"/>
    <w:rsid w:val="00A93916"/>
    <w:rsid w:val="00AA0BE9"/>
    <w:rsid w:val="00AC76F5"/>
    <w:rsid w:val="00AE1B64"/>
    <w:rsid w:val="00AE5E7D"/>
    <w:rsid w:val="00AE65EF"/>
    <w:rsid w:val="00AF005A"/>
    <w:rsid w:val="00AF57D6"/>
    <w:rsid w:val="00B07BF6"/>
    <w:rsid w:val="00B123FB"/>
    <w:rsid w:val="00B321BE"/>
    <w:rsid w:val="00B365C5"/>
    <w:rsid w:val="00B43F40"/>
    <w:rsid w:val="00B44B4F"/>
    <w:rsid w:val="00B50363"/>
    <w:rsid w:val="00B50539"/>
    <w:rsid w:val="00B72F0D"/>
    <w:rsid w:val="00B82715"/>
    <w:rsid w:val="00B93D25"/>
    <w:rsid w:val="00BB3C44"/>
    <w:rsid w:val="00BD07F9"/>
    <w:rsid w:val="00BE4B83"/>
    <w:rsid w:val="00BE7EDC"/>
    <w:rsid w:val="00BF7E8E"/>
    <w:rsid w:val="00C03520"/>
    <w:rsid w:val="00C15A72"/>
    <w:rsid w:val="00C31CA4"/>
    <w:rsid w:val="00C35216"/>
    <w:rsid w:val="00C41208"/>
    <w:rsid w:val="00C7431D"/>
    <w:rsid w:val="00C868F3"/>
    <w:rsid w:val="00CA2EFF"/>
    <w:rsid w:val="00CB3B34"/>
    <w:rsid w:val="00CC0C0B"/>
    <w:rsid w:val="00CD18A6"/>
    <w:rsid w:val="00CF1561"/>
    <w:rsid w:val="00D01B35"/>
    <w:rsid w:val="00D05847"/>
    <w:rsid w:val="00D12AA3"/>
    <w:rsid w:val="00D42CAC"/>
    <w:rsid w:val="00D46733"/>
    <w:rsid w:val="00D50FA0"/>
    <w:rsid w:val="00D741D8"/>
    <w:rsid w:val="00D92CC0"/>
    <w:rsid w:val="00DB4539"/>
    <w:rsid w:val="00DB46B1"/>
    <w:rsid w:val="00DD7636"/>
    <w:rsid w:val="00DE1FE4"/>
    <w:rsid w:val="00DE483E"/>
    <w:rsid w:val="00E0502B"/>
    <w:rsid w:val="00E063A4"/>
    <w:rsid w:val="00E06C3F"/>
    <w:rsid w:val="00E228E3"/>
    <w:rsid w:val="00E35BEF"/>
    <w:rsid w:val="00E4364A"/>
    <w:rsid w:val="00E47361"/>
    <w:rsid w:val="00E57098"/>
    <w:rsid w:val="00E625C2"/>
    <w:rsid w:val="00E6298A"/>
    <w:rsid w:val="00EA0303"/>
    <w:rsid w:val="00EA7C41"/>
    <w:rsid w:val="00EC6321"/>
    <w:rsid w:val="00EC782C"/>
    <w:rsid w:val="00EF3AB5"/>
    <w:rsid w:val="00EF56BE"/>
    <w:rsid w:val="00EF72C0"/>
    <w:rsid w:val="00EF736E"/>
    <w:rsid w:val="00EF75D1"/>
    <w:rsid w:val="00F05644"/>
    <w:rsid w:val="00F11871"/>
    <w:rsid w:val="00F3249B"/>
    <w:rsid w:val="00F44DEF"/>
    <w:rsid w:val="00F5798C"/>
    <w:rsid w:val="00F67EE8"/>
    <w:rsid w:val="00F822A9"/>
    <w:rsid w:val="00F848BE"/>
    <w:rsid w:val="00FA17AD"/>
    <w:rsid w:val="00FA29D8"/>
    <w:rsid w:val="00FA4369"/>
    <w:rsid w:val="00FB3659"/>
    <w:rsid w:val="00FC7067"/>
    <w:rsid w:val="00FE0E3C"/>
    <w:rsid w:val="00FF1C62"/>
    <w:rsid w:val="00FF2BB3"/>
    <w:rsid w:val="00FF2EF3"/>
    <w:rsid w:val="00FF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AE4D4"/>
  <w15:chartTrackingRefBased/>
  <w15:docId w15:val="{EF4083A2-E26C-4E8E-A57B-3EB6CACA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FA7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0F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0F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230F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30FA7"/>
    <w:rPr>
      <w:rFonts w:eastAsiaTheme="minorEastAsia"/>
      <w:sz w:val="20"/>
      <w:szCs w:val="20"/>
      <w:lang w:eastAsia="pl-PL"/>
    </w:rPr>
  </w:style>
  <w:style w:type="table" w:customStyle="1" w:styleId="Tabela-Siatka1">
    <w:name w:val="Tabela - Siatka1"/>
    <w:basedOn w:val="Standardowy"/>
    <w:uiPriority w:val="59"/>
    <w:rsid w:val="00230FA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unhideWhenUsed/>
    <w:qFormat/>
    <w:rsid w:val="00230FA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F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0F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0FA7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F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FA7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FA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L1,Odstavec,L,lp1"/>
    <w:basedOn w:val="Normalny"/>
    <w:link w:val="AkapitzlistZnak"/>
    <w:uiPriority w:val="34"/>
    <w:qFormat/>
    <w:rsid w:val="00230FA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0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0FA7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0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0FA7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30FA7"/>
    <w:rPr>
      <w:color w:val="808080"/>
    </w:rPr>
  </w:style>
  <w:style w:type="character" w:customStyle="1" w:styleId="Styl1">
    <w:name w:val="Styl1"/>
    <w:basedOn w:val="Domylnaczcionkaakapitu"/>
    <w:uiPriority w:val="1"/>
    <w:rsid w:val="00230FA7"/>
    <w:rPr>
      <w:sz w:val="20"/>
    </w:rPr>
  </w:style>
  <w:style w:type="character" w:customStyle="1" w:styleId="Styl2">
    <w:name w:val="Styl2"/>
    <w:basedOn w:val="Domylnaczcionkaakapitu"/>
    <w:uiPriority w:val="1"/>
    <w:rsid w:val="00230FA7"/>
    <w:rPr>
      <w:b/>
    </w:rPr>
  </w:style>
  <w:style w:type="character" w:customStyle="1" w:styleId="Styl3">
    <w:name w:val="Styl3"/>
    <w:basedOn w:val="Domylnaczcionkaakapitu"/>
    <w:uiPriority w:val="1"/>
    <w:rsid w:val="00230FA7"/>
    <w:rPr>
      <w:sz w:val="22"/>
    </w:rPr>
  </w:style>
  <w:style w:type="table" w:styleId="Tabela-Siatka">
    <w:name w:val="Table Grid"/>
    <w:basedOn w:val="Standardowy"/>
    <w:uiPriority w:val="59"/>
    <w:rsid w:val="00230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4">
    <w:name w:val="Styl4"/>
    <w:basedOn w:val="Hipercze"/>
    <w:uiPriority w:val="1"/>
    <w:rsid w:val="00230FA7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230FA7"/>
    <w:pPr>
      <w:spacing w:after="0" w:line="240" w:lineRule="auto"/>
    </w:pPr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230FA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0FA7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30FA7"/>
    <w:rPr>
      <w:i/>
      <w:iCs/>
      <w:color w:val="404040" w:themeColor="text1" w:themeTint="BF"/>
    </w:rPr>
  </w:style>
  <w:style w:type="paragraph" w:customStyle="1" w:styleId="Standard">
    <w:name w:val="Standard"/>
    <w:rsid w:val="00230F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kern w:val="3"/>
      <w:sz w:val="24"/>
      <w:szCs w:val="24"/>
      <w:lang w:eastAsia="ar-SA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F822A9"/>
    <w:rPr>
      <w:rFonts w:eastAsiaTheme="minorEastAsia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29D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31CA4"/>
    <w:pPr>
      <w:spacing w:after="0" w:line="240" w:lineRule="auto"/>
    </w:pPr>
    <w:rPr>
      <w:rFonts w:eastAsiaTheme="minorEastAsia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E47361"/>
    <w:pPr>
      <w:suppressAutoHyphens/>
      <w:spacing w:before="240" w:after="120" w:line="300" w:lineRule="auto"/>
    </w:pPr>
    <w:rPr>
      <w:rFonts w:eastAsia="Times New Roman" w:cstheme="minorHAnsi"/>
      <w:b/>
      <w:bCs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E47361"/>
    <w:rPr>
      <w:rFonts w:eastAsia="Times New Roman" w:cstheme="minorHAnsi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2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9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daneosobowe@zzw.waw.pl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skrobowska@zzw.waw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C888E8FE010450F9E71CFFBA82265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95B9CF-1174-4CFF-A358-4314752DC78A}"/>
      </w:docPartPr>
      <w:docPartBody>
        <w:p w:rsidR="000F3ADB" w:rsidRDefault="000B5262" w:rsidP="000B5262">
          <w:pPr>
            <w:pStyle w:val="8C888E8FE010450F9E71CFFBA8226563"/>
          </w:pPr>
          <w:r w:rsidRPr="00F405F9">
            <w:rPr>
              <w:rFonts w:cstheme="minorHAnsi"/>
              <w:b/>
              <w:i/>
              <w:color w:val="FF0000"/>
            </w:rPr>
            <w:t>[</w:t>
          </w:r>
          <w:r w:rsidRPr="00F405F9">
            <w:rPr>
              <w:rStyle w:val="Tekstzastpczy"/>
              <w:b/>
              <w:i/>
              <w:color w:val="FF0000"/>
            </w:rPr>
            <w:t>Kliknij, aby</w:t>
          </w:r>
          <w:r>
            <w:rPr>
              <w:rStyle w:val="Tekstzastpczy"/>
              <w:b/>
              <w:i/>
              <w:color w:val="FF0000"/>
            </w:rPr>
            <w:t> </w:t>
          </w:r>
          <w:r w:rsidRPr="00F405F9">
            <w:rPr>
              <w:rStyle w:val="Tekstzastpczy"/>
              <w:b/>
              <w:i/>
              <w:color w:val="FF0000"/>
            </w:rPr>
            <w:t>wprowadzić datę]</w:t>
          </w:r>
        </w:p>
      </w:docPartBody>
    </w:docPart>
    <w:docPart>
      <w:docPartPr>
        <w:name w:val="20116135EC2E41FD822D6EA78438A8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14DE60-308C-4BD7-93A0-EDC0851F4422}"/>
      </w:docPartPr>
      <w:docPartBody>
        <w:p w:rsidR="000F3ADB" w:rsidRDefault="000B5262" w:rsidP="000B5262">
          <w:pPr>
            <w:pStyle w:val="20116135EC2E41FD822D6EA78438A874"/>
          </w:pPr>
          <w:r w:rsidRPr="00F405F9">
            <w:rPr>
              <w:rStyle w:val="Tekstzastpczy"/>
              <w:b/>
              <w:i/>
              <w:color w:val="FF0000"/>
            </w:rPr>
            <w:t xml:space="preserve">[Kliknij, aby wskazać znak </w:t>
          </w:r>
          <w:r>
            <w:rPr>
              <w:rStyle w:val="Tekstzastpczy"/>
              <w:b/>
              <w:i/>
              <w:color w:val="FF0000"/>
            </w:rPr>
            <w:t>Umowy Głównej – zgodnie JRWA: klasa 282 lub 283</w:t>
          </w:r>
          <w:r w:rsidRPr="00F405F9">
            <w:rPr>
              <w:rStyle w:val="Tekstzastpczy"/>
              <w:b/>
              <w:i/>
              <w:color w:val="FF000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262"/>
    <w:rsid w:val="00021109"/>
    <w:rsid w:val="000311D4"/>
    <w:rsid w:val="000507E8"/>
    <w:rsid w:val="00064812"/>
    <w:rsid w:val="000721A7"/>
    <w:rsid w:val="000B5262"/>
    <w:rsid w:val="000D442A"/>
    <w:rsid w:val="000F3ADB"/>
    <w:rsid w:val="001D0542"/>
    <w:rsid w:val="00222881"/>
    <w:rsid w:val="002B1E04"/>
    <w:rsid w:val="002D2F51"/>
    <w:rsid w:val="002F7773"/>
    <w:rsid w:val="003379A7"/>
    <w:rsid w:val="003C2519"/>
    <w:rsid w:val="003C2DFE"/>
    <w:rsid w:val="004860A4"/>
    <w:rsid w:val="004C37AB"/>
    <w:rsid w:val="004F20CC"/>
    <w:rsid w:val="00527B5A"/>
    <w:rsid w:val="005363B0"/>
    <w:rsid w:val="00553088"/>
    <w:rsid w:val="005624AE"/>
    <w:rsid w:val="005A149B"/>
    <w:rsid w:val="005F05EB"/>
    <w:rsid w:val="00655FD7"/>
    <w:rsid w:val="006A2A21"/>
    <w:rsid w:val="006E0848"/>
    <w:rsid w:val="007273EE"/>
    <w:rsid w:val="00727CB7"/>
    <w:rsid w:val="007768DE"/>
    <w:rsid w:val="0079114D"/>
    <w:rsid w:val="007A5972"/>
    <w:rsid w:val="007D0474"/>
    <w:rsid w:val="007F754C"/>
    <w:rsid w:val="00865836"/>
    <w:rsid w:val="008E0F83"/>
    <w:rsid w:val="00912A68"/>
    <w:rsid w:val="00971348"/>
    <w:rsid w:val="009A0821"/>
    <w:rsid w:val="009D67BF"/>
    <w:rsid w:val="00A54804"/>
    <w:rsid w:val="00A709D7"/>
    <w:rsid w:val="00AE1B64"/>
    <w:rsid w:val="00B06D6A"/>
    <w:rsid w:val="00B365C5"/>
    <w:rsid w:val="00B41721"/>
    <w:rsid w:val="00B43F40"/>
    <w:rsid w:val="00BA1E80"/>
    <w:rsid w:val="00BD3808"/>
    <w:rsid w:val="00C035BD"/>
    <w:rsid w:val="00C71CB6"/>
    <w:rsid w:val="00CA2EFF"/>
    <w:rsid w:val="00CE71FC"/>
    <w:rsid w:val="00D978BC"/>
    <w:rsid w:val="00DB46B1"/>
    <w:rsid w:val="00E625C2"/>
    <w:rsid w:val="00EF72C0"/>
    <w:rsid w:val="00F05CC9"/>
    <w:rsid w:val="00F11871"/>
    <w:rsid w:val="00F44DEF"/>
    <w:rsid w:val="00F55A98"/>
    <w:rsid w:val="00F971C7"/>
    <w:rsid w:val="00FA17AD"/>
    <w:rsid w:val="00FB7FD4"/>
    <w:rsid w:val="00FC4BC8"/>
    <w:rsid w:val="00FE0E3C"/>
    <w:rsid w:val="00FE4B34"/>
    <w:rsid w:val="00FF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B5262"/>
    <w:rPr>
      <w:color w:val="808080"/>
    </w:rPr>
  </w:style>
  <w:style w:type="paragraph" w:customStyle="1" w:styleId="8C888E8FE010450F9E71CFFBA8226563">
    <w:name w:val="8C888E8FE010450F9E71CFFBA8226563"/>
    <w:rsid w:val="000B5262"/>
  </w:style>
  <w:style w:type="paragraph" w:customStyle="1" w:styleId="20116135EC2E41FD822D6EA78438A874">
    <w:name w:val="20116135EC2E41FD822D6EA78438A874"/>
    <w:rsid w:val="000B52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6CEE4-DF5A-41B8-9C51-D659183847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E11E7D-6644-4CF4-830C-C72EBE94C036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customXml/itemProps3.xml><?xml version="1.0" encoding="utf-8"?>
<ds:datastoreItem xmlns:ds="http://schemas.openxmlformats.org/officeDocument/2006/customXml" ds:itemID="{FE0AA995-CAFE-4242-A2EB-3AD4943CC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F4CF68-CAD7-42C5-913E-403A1AEE3A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2944</Words>
  <Characters>17670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powierzenia</dc:title>
  <dc:subject>warszawa w kwiatach i zieleni</dc:subject>
  <dc:creator>Brejwo Justyna</dc:creator>
  <cp:keywords>warszawa w kwiatach i zieleni</cp:keywords>
  <dc:description/>
  <cp:lastModifiedBy>Skrobowska Aleksandra (ZZW)</cp:lastModifiedBy>
  <cp:revision>2</cp:revision>
  <cp:lastPrinted>2025-08-12T09:12:00Z</cp:lastPrinted>
  <dcterms:created xsi:type="dcterms:W3CDTF">2026-02-23T08:40:00Z</dcterms:created>
  <dcterms:modified xsi:type="dcterms:W3CDTF">2026-02-23T08:40:00Z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0x010100B43F2F72EB69B64083D34D7252CDE012</vt:lpwstr>
  </property>
  <property fmtid="{D5CDD505-2E9C-101B-9397-08002B2CF9AE}" pid="3" name="MediaServiceImageTags">
    <vt:lpwstr/>
  </property>
</Properties>
</file>